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6C17" w14:textId="77777777" w:rsidR="00E835A7" w:rsidRDefault="00000000">
      <w:pPr>
        <w:pStyle w:val="Title"/>
      </w:pPr>
      <w:r>
        <w:t>Compass Orienteering:  Worksheet #1</w:t>
      </w:r>
    </w:p>
    <w:p w14:paraId="602F8B31" w14:textId="77777777" w:rsidR="00E835A7" w:rsidRDefault="00000000">
      <w:pPr>
        <w:jc w:val="center"/>
        <w:rPr>
          <w:sz w:val="40"/>
        </w:rPr>
      </w:pPr>
      <w:r>
        <w:rPr>
          <w:sz w:val="40"/>
        </w:rPr>
        <w:t>Bearings and General Information</w:t>
      </w:r>
    </w:p>
    <w:p w14:paraId="1AFBB2AA" w14:textId="77777777" w:rsidR="00E835A7" w:rsidRDefault="00E835A7">
      <w:pPr>
        <w:jc w:val="center"/>
      </w:pPr>
    </w:p>
    <w:p w14:paraId="655837A0" w14:textId="3EE85F1F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000000" w:rsidRPr="00333015">
        <w:rPr>
          <w:szCs w:val="24"/>
        </w:rPr>
        <w:t>List and name the four Cardinal points of direction.  Then, list and name the four Inter-Cardinal points.  Draw a sketch to illustrate both Cardinal and Inter-Cardinal directions.</w:t>
      </w:r>
    </w:p>
    <w:p w14:paraId="045ADB2E" w14:textId="77777777" w:rsidR="00E835A7" w:rsidRPr="00333015" w:rsidRDefault="00E835A7" w:rsidP="00333015">
      <w:pPr>
        <w:spacing w:before="120"/>
        <w:ind w:left="360"/>
        <w:rPr>
          <w:szCs w:val="24"/>
        </w:rPr>
      </w:pPr>
    </w:p>
    <w:p w14:paraId="2C973653" w14:textId="24BBC44F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000000" w:rsidRPr="00333015">
        <w:rPr>
          <w:szCs w:val="24"/>
        </w:rPr>
        <w:t>Copy the “map symbol” used for Cardinal and Inter-Cardinal points on a normal map.  Using the words “up,” “down,” “left,” and “right,” describe each Cardinal and Inter-Cardinal point.</w:t>
      </w:r>
    </w:p>
    <w:p w14:paraId="5B13C545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20D04F7A" w14:textId="486ACDD3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000000" w:rsidRPr="00333015">
        <w:rPr>
          <w:szCs w:val="24"/>
        </w:rPr>
        <w:t xml:space="preserve">Why would one </w:t>
      </w:r>
      <w:r w:rsidR="00000000" w:rsidRPr="00333015">
        <w:rPr>
          <w:szCs w:val="24"/>
          <w:u w:val="single"/>
        </w:rPr>
        <w:t>not</w:t>
      </w:r>
      <w:r w:rsidR="00000000" w:rsidRPr="00333015">
        <w:rPr>
          <w:szCs w:val="24"/>
        </w:rPr>
        <w:t xml:space="preserve"> want to use Cardinal and Inter-Cardinal points when finding most directions?  What would one use instead?</w:t>
      </w:r>
    </w:p>
    <w:p w14:paraId="0D0225B6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11698D6D" w14:textId="745E12CF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000000" w:rsidRPr="00333015">
        <w:rPr>
          <w:szCs w:val="24"/>
        </w:rPr>
        <w:t>Sketch and label the parts of a Field Compass as shown.  Be sure to label what name brand you used.  [</w:t>
      </w:r>
      <w:r w:rsidR="00000000" w:rsidRPr="00333015">
        <w:rPr>
          <w:i/>
          <w:szCs w:val="24"/>
        </w:rPr>
        <w:t>You can look at an actual field compass to help you recognize the parts</w:t>
      </w:r>
      <w:r w:rsidR="00000000" w:rsidRPr="00333015">
        <w:rPr>
          <w:szCs w:val="24"/>
        </w:rPr>
        <w:t>.]</w:t>
      </w:r>
    </w:p>
    <w:p w14:paraId="3F0A7D0D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10BF5B02" w14:textId="51E8F6B3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000000" w:rsidRPr="00333015">
        <w:rPr>
          <w:szCs w:val="24"/>
        </w:rPr>
        <w:t xml:space="preserve">How may degrees </w:t>
      </w:r>
      <w:proofErr w:type="gramStart"/>
      <w:r w:rsidR="00000000" w:rsidRPr="00333015">
        <w:rPr>
          <w:szCs w:val="24"/>
        </w:rPr>
        <w:t>are</w:t>
      </w:r>
      <w:proofErr w:type="gramEnd"/>
      <w:r w:rsidR="00000000" w:rsidRPr="00333015">
        <w:rPr>
          <w:szCs w:val="24"/>
        </w:rPr>
        <w:t xml:space="preserve"> in a circle?  Can degrees be further subdivided?  How?  Draw and label the circle as shown in the reference material packet.</w:t>
      </w:r>
    </w:p>
    <w:p w14:paraId="0F6DB798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2E748CFA" w14:textId="623EC0E9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 w:rsidR="00000000" w:rsidRPr="00333015">
        <w:rPr>
          <w:szCs w:val="24"/>
        </w:rPr>
        <w:t>Define the following terms:</w:t>
      </w:r>
    </w:p>
    <w:p w14:paraId="6BC1466E" w14:textId="77777777" w:rsidR="00333015" w:rsidRDefault="00333015" w:rsidP="00333015">
      <w:pPr>
        <w:ind w:left="720" w:hanging="360"/>
        <w:rPr>
          <w:szCs w:val="24"/>
        </w:rPr>
      </w:pPr>
    </w:p>
    <w:p w14:paraId="6C3F6BAB" w14:textId="4333C9D3" w:rsidR="00E835A7" w:rsidRPr="00333015" w:rsidRDefault="00333015" w:rsidP="00333015">
      <w:pPr>
        <w:ind w:left="720" w:hanging="36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000000" w:rsidRPr="00333015">
        <w:rPr>
          <w:szCs w:val="24"/>
        </w:rPr>
        <w:t>magnetic north on a compass</w:t>
      </w:r>
    </w:p>
    <w:p w14:paraId="0DB13A3D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58127788" w14:textId="04D131F4" w:rsidR="00E835A7" w:rsidRPr="00333015" w:rsidRDefault="00333015" w:rsidP="00333015">
      <w:pPr>
        <w:ind w:left="720" w:hanging="360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</w:r>
      <w:r w:rsidR="00000000" w:rsidRPr="00333015">
        <w:rPr>
          <w:szCs w:val="24"/>
        </w:rPr>
        <w:t>field bearing</w:t>
      </w:r>
    </w:p>
    <w:p w14:paraId="338C7C3D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57807259" w14:textId="04BCBB44" w:rsidR="00E835A7" w:rsidRPr="00333015" w:rsidRDefault="00333015" w:rsidP="00333015">
      <w:pPr>
        <w:ind w:left="720" w:hanging="360"/>
        <w:rPr>
          <w:szCs w:val="24"/>
        </w:rPr>
      </w:pPr>
      <w:r>
        <w:rPr>
          <w:szCs w:val="24"/>
        </w:rPr>
        <w:t>c.</w:t>
      </w:r>
      <w:r>
        <w:rPr>
          <w:szCs w:val="24"/>
        </w:rPr>
        <w:tab/>
      </w:r>
      <w:r w:rsidR="00000000" w:rsidRPr="00333015">
        <w:rPr>
          <w:szCs w:val="24"/>
        </w:rPr>
        <w:t>map bearing</w:t>
      </w:r>
    </w:p>
    <w:p w14:paraId="16842A68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75AFA748" w14:textId="6DE46193" w:rsidR="00E835A7" w:rsidRPr="00333015" w:rsidRDefault="00333015" w:rsidP="00333015">
      <w:pPr>
        <w:ind w:left="720" w:hanging="360"/>
        <w:rPr>
          <w:szCs w:val="24"/>
        </w:rPr>
      </w:pPr>
      <w:r>
        <w:rPr>
          <w:szCs w:val="24"/>
        </w:rPr>
        <w:t>d.</w:t>
      </w:r>
      <w:r>
        <w:rPr>
          <w:szCs w:val="24"/>
        </w:rPr>
        <w:tab/>
      </w:r>
      <w:r w:rsidR="00000000" w:rsidRPr="00333015">
        <w:rPr>
          <w:szCs w:val="24"/>
        </w:rPr>
        <w:t>magnetic declination</w:t>
      </w:r>
    </w:p>
    <w:p w14:paraId="7CDF26C4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6EB16506" w14:textId="77777777" w:rsidR="00E835A7" w:rsidRPr="00333015" w:rsidRDefault="00E835A7" w:rsidP="00333015">
      <w:pPr>
        <w:ind w:firstLine="720"/>
        <w:rPr>
          <w:szCs w:val="24"/>
        </w:rPr>
      </w:pPr>
    </w:p>
    <w:p w14:paraId="267D785D" w14:textId="2E30E7A3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</w:r>
      <w:r w:rsidR="00000000" w:rsidRPr="00333015">
        <w:rPr>
          <w:szCs w:val="24"/>
        </w:rPr>
        <w:t>Carefully read section IV:  A-C before going any further with this worksheet.</w:t>
      </w:r>
    </w:p>
    <w:p w14:paraId="2B73C7BC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4D7563F4" w14:textId="294E9FAB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8.</w:t>
      </w:r>
      <w:r>
        <w:rPr>
          <w:szCs w:val="24"/>
        </w:rPr>
        <w:tab/>
      </w:r>
      <w:r w:rsidR="00000000" w:rsidRPr="00333015">
        <w:rPr>
          <w:szCs w:val="24"/>
        </w:rPr>
        <w:t>With a compass, go through the outline concerning “Facing a Bearing” ON YOUR OWN, using a field bearing of 60</w:t>
      </w:r>
      <w:r w:rsidR="00000000" w:rsidRPr="00333015">
        <w:rPr>
          <w:szCs w:val="24"/>
        </w:rPr>
        <w:sym w:font="Symbol" w:char="F0B0"/>
      </w:r>
      <w:r w:rsidR="00000000" w:rsidRPr="00333015">
        <w:rPr>
          <w:szCs w:val="24"/>
        </w:rPr>
        <w:t>.</w:t>
      </w:r>
    </w:p>
    <w:p w14:paraId="404FC352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2D355925" w14:textId="08A07206" w:rsidR="00E835A7" w:rsidRPr="00333015" w:rsidRDefault="00333015" w:rsidP="00333015">
      <w:pPr>
        <w:ind w:left="360" w:hanging="360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</w:r>
      <w:r w:rsidR="00000000" w:rsidRPr="00333015">
        <w:rPr>
          <w:szCs w:val="24"/>
        </w:rPr>
        <w:t>Summarize the rules for “Finding a Landmark in your notebook.”  Why is it important to use a landmark that is far away rather than close?</w:t>
      </w:r>
    </w:p>
    <w:p w14:paraId="6F0874D8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73D7F3C6" w14:textId="10695877" w:rsidR="00E835A7" w:rsidRPr="00333015" w:rsidRDefault="00333015" w:rsidP="00333015">
      <w:pPr>
        <w:ind w:left="540" w:hanging="540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</w:r>
      <w:r w:rsidR="00000000" w:rsidRPr="00333015">
        <w:rPr>
          <w:szCs w:val="24"/>
        </w:rPr>
        <w:t>Carefully read section V:  A-B.  Outline this section in your notebook.</w:t>
      </w:r>
    </w:p>
    <w:p w14:paraId="6B47C2AE" w14:textId="77777777" w:rsidR="00333015" w:rsidRPr="00333015" w:rsidRDefault="00333015" w:rsidP="00333015">
      <w:pPr>
        <w:spacing w:before="120"/>
        <w:ind w:left="360"/>
        <w:rPr>
          <w:szCs w:val="24"/>
        </w:rPr>
      </w:pPr>
    </w:p>
    <w:p w14:paraId="41A75CF0" w14:textId="77777777" w:rsidR="00333015" w:rsidRDefault="00333015" w:rsidP="00333015">
      <w:pPr>
        <w:ind w:left="540" w:hanging="540"/>
        <w:rPr>
          <w:szCs w:val="24"/>
        </w:rPr>
      </w:pPr>
    </w:p>
    <w:p w14:paraId="7BEEF285" w14:textId="77777777" w:rsidR="00333015" w:rsidRDefault="00333015">
      <w:pPr>
        <w:rPr>
          <w:szCs w:val="24"/>
        </w:rPr>
      </w:pPr>
      <w:r>
        <w:rPr>
          <w:szCs w:val="24"/>
        </w:rPr>
        <w:br w:type="page"/>
      </w:r>
    </w:p>
    <w:p w14:paraId="7EA7B5C0" w14:textId="4CA54904" w:rsidR="00E835A7" w:rsidRPr="00333015" w:rsidRDefault="00333015" w:rsidP="00333015">
      <w:pPr>
        <w:ind w:left="540" w:hanging="540"/>
        <w:rPr>
          <w:szCs w:val="24"/>
        </w:rPr>
      </w:pPr>
      <w:r>
        <w:rPr>
          <w:szCs w:val="24"/>
        </w:rPr>
        <w:lastRenderedPageBreak/>
        <w:t>11.</w:t>
      </w:r>
      <w:r>
        <w:rPr>
          <w:szCs w:val="24"/>
        </w:rPr>
        <w:tab/>
      </w:r>
      <w:r w:rsidR="00000000" w:rsidRPr="00333015">
        <w:rPr>
          <w:szCs w:val="24"/>
        </w:rPr>
        <w:t>Using the “Triangle Method”:</w:t>
      </w:r>
    </w:p>
    <w:p w14:paraId="02F48861" w14:textId="77777777" w:rsidR="00E835A7" w:rsidRPr="00333015" w:rsidRDefault="00E835A7">
      <w:pPr>
        <w:rPr>
          <w:szCs w:val="24"/>
        </w:rPr>
      </w:pPr>
    </w:p>
    <w:p w14:paraId="7A20AE00" w14:textId="77777777" w:rsidR="00E835A7" w:rsidRPr="00333015" w:rsidRDefault="00000000">
      <w:pPr>
        <w:ind w:firstLine="360"/>
        <w:rPr>
          <w:szCs w:val="24"/>
        </w:rPr>
      </w:pPr>
      <w:r w:rsidRPr="00333015">
        <w:rPr>
          <w:szCs w:val="24"/>
        </w:rPr>
        <w:t>a) How many degrees must a person add to a bearing each time in order to walk a “triangle?”</w:t>
      </w:r>
    </w:p>
    <w:p w14:paraId="18DAD0E1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52C0421E" w14:textId="77777777" w:rsidR="00E835A7" w:rsidRPr="00333015" w:rsidRDefault="00000000">
      <w:pPr>
        <w:ind w:left="630" w:hanging="270"/>
        <w:rPr>
          <w:szCs w:val="24"/>
        </w:rPr>
      </w:pPr>
      <w:r w:rsidRPr="00333015">
        <w:rPr>
          <w:szCs w:val="24"/>
        </w:rPr>
        <w:t>b) Draw and label a triangle to show a person starting at a field bearing of 60</w:t>
      </w:r>
      <w:r w:rsidRPr="00333015">
        <w:rPr>
          <w:szCs w:val="24"/>
        </w:rPr>
        <w:sym w:font="Symbol" w:char="F0B0"/>
      </w:r>
      <w:r w:rsidRPr="00333015">
        <w:rPr>
          <w:szCs w:val="24"/>
        </w:rPr>
        <w:t xml:space="preserve"> and walking a “triangle.”  Use 25 paces for each bearing.</w:t>
      </w:r>
    </w:p>
    <w:p w14:paraId="67B1E128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2CC09C7D" w14:textId="4A77A330" w:rsidR="00E835A7" w:rsidRPr="00333015" w:rsidRDefault="00333015" w:rsidP="00333015">
      <w:pPr>
        <w:ind w:left="540" w:hanging="540"/>
        <w:rPr>
          <w:szCs w:val="24"/>
        </w:rPr>
      </w:pPr>
      <w:r>
        <w:rPr>
          <w:szCs w:val="24"/>
        </w:rPr>
        <w:t>12.</w:t>
      </w:r>
      <w:r>
        <w:rPr>
          <w:szCs w:val="24"/>
        </w:rPr>
        <w:tab/>
      </w:r>
      <w:r w:rsidR="00000000" w:rsidRPr="00333015">
        <w:rPr>
          <w:szCs w:val="24"/>
        </w:rPr>
        <w:t>Using the “Square Method”:</w:t>
      </w:r>
    </w:p>
    <w:p w14:paraId="7440212D" w14:textId="77777777" w:rsidR="00E835A7" w:rsidRPr="00333015" w:rsidRDefault="00E835A7">
      <w:pPr>
        <w:rPr>
          <w:szCs w:val="24"/>
        </w:rPr>
      </w:pPr>
    </w:p>
    <w:p w14:paraId="5B45BD46" w14:textId="77777777" w:rsidR="00E835A7" w:rsidRPr="00333015" w:rsidRDefault="00000000">
      <w:pPr>
        <w:ind w:left="360"/>
        <w:rPr>
          <w:szCs w:val="24"/>
        </w:rPr>
      </w:pPr>
      <w:r w:rsidRPr="00333015">
        <w:rPr>
          <w:szCs w:val="24"/>
        </w:rPr>
        <w:t>a) How many degrees must a person add to a bearing each time in order to walk a “square”?</w:t>
      </w:r>
    </w:p>
    <w:p w14:paraId="00001BDE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1D7AFF13" w14:textId="77777777" w:rsidR="000A37A2" w:rsidRDefault="00000000">
      <w:pPr>
        <w:pStyle w:val="BodyTextIndent2"/>
      </w:pPr>
      <w:r w:rsidRPr="00333015">
        <w:rPr>
          <w:szCs w:val="24"/>
        </w:rPr>
        <w:t>b) Draw and label a square to show a person starting at a field bearing of 100</w:t>
      </w:r>
      <w:r w:rsidRPr="00333015">
        <w:rPr>
          <w:szCs w:val="24"/>
        </w:rPr>
        <w:sym w:font="Symbol" w:char="F0B0"/>
      </w:r>
      <w:r w:rsidRPr="00333015">
        <w:rPr>
          <w:szCs w:val="24"/>
        </w:rPr>
        <w:t xml:space="preserve"> and walking a “square.”  Use</w:t>
      </w:r>
      <w:r>
        <w:t xml:space="preserve"> 30 paces for each bearing.</w:t>
      </w:r>
    </w:p>
    <w:p w14:paraId="69BF25F3" w14:textId="77777777" w:rsidR="00333015" w:rsidRDefault="00333015" w:rsidP="00333015">
      <w:pPr>
        <w:spacing w:before="120"/>
        <w:ind w:left="720"/>
        <w:rPr>
          <w:szCs w:val="24"/>
        </w:rPr>
      </w:pPr>
    </w:p>
    <w:p w14:paraId="57EE3DA1" w14:textId="77777777" w:rsidR="00333015" w:rsidRDefault="00333015">
      <w:pPr>
        <w:pStyle w:val="BodyTextIndent2"/>
      </w:pPr>
    </w:p>
    <w:sectPr w:rsidR="00333015">
      <w:headerReference w:type="default" r:id="rId7"/>
      <w:footerReference w:type="even" r:id="rId8"/>
      <w:footerReference w:type="default" r:id="rId9"/>
      <w:pgSz w:w="12240" w:h="15840"/>
      <w:pgMar w:top="1296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B01" w14:textId="77777777" w:rsidR="00DD60E3" w:rsidRDefault="00DD60E3">
      <w:r>
        <w:separator/>
      </w:r>
    </w:p>
  </w:endnote>
  <w:endnote w:type="continuationSeparator" w:id="0">
    <w:p w14:paraId="0CD3B559" w14:textId="77777777" w:rsidR="00DD60E3" w:rsidRDefault="00D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A6C2" w14:textId="77777777" w:rsidR="00E835A7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A560A" w14:textId="77777777" w:rsidR="00E835A7" w:rsidRDefault="00E8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A7A1" w14:textId="52CA1EA4" w:rsidR="00333015" w:rsidRPr="00333015" w:rsidRDefault="00333015" w:rsidP="00333015">
    <w:pPr>
      <w:pStyle w:val="Footer"/>
      <w:tabs>
        <w:tab w:val="clear" w:pos="8640"/>
        <w:tab w:val="right" w:pos="9360"/>
      </w:tabs>
      <w:rPr>
        <w:i/>
      </w:rPr>
    </w:pPr>
    <w:r w:rsidRPr="00333015">
      <w:rPr>
        <w:i/>
        <w:szCs w:val="24"/>
      </w:rPr>
      <w:t>Projects in Science</w:t>
    </w:r>
    <w:r w:rsidRPr="00333015">
      <w:rPr>
        <w:i/>
        <w:szCs w:val="24"/>
      </w:rPr>
      <w:tab/>
    </w:r>
    <w:sdt>
      <w:sdtPr>
        <w:rPr>
          <w:i/>
        </w:rPr>
        <w:id w:val="244851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33015">
          <w:rPr>
            <w:i/>
          </w:rPr>
          <w:fldChar w:fldCharType="begin"/>
        </w:r>
        <w:r w:rsidRPr="00333015">
          <w:rPr>
            <w:i/>
          </w:rPr>
          <w:instrText xml:space="preserve"> PAGE   \* MERGEFORMAT </w:instrText>
        </w:r>
        <w:r w:rsidRPr="00333015">
          <w:rPr>
            <w:i/>
          </w:rPr>
          <w:fldChar w:fldCharType="separate"/>
        </w:r>
        <w:r w:rsidRPr="00333015">
          <w:rPr>
            <w:i/>
            <w:noProof/>
          </w:rPr>
          <w:t>2</w:t>
        </w:r>
        <w:r w:rsidRPr="00333015">
          <w:rPr>
            <w:i/>
            <w:noProof/>
          </w:rPr>
          <w:fldChar w:fldCharType="end"/>
        </w:r>
        <w:r w:rsidRPr="00333015">
          <w:rPr>
            <w:i/>
            <w:noProof/>
          </w:rPr>
          <w:tab/>
          <w:t>Learning CTR Online</w:t>
        </w:r>
      </w:sdtContent>
    </w:sdt>
  </w:p>
  <w:p w14:paraId="1994FC19" w14:textId="2A9BDAE1" w:rsidR="00E835A7" w:rsidRDefault="00E835A7">
    <w:pPr>
      <w:pStyle w:val="Footer"/>
      <w:tabs>
        <w:tab w:val="clear" w:pos="8640"/>
        <w:tab w:val="right" w:pos="9360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519D" w14:textId="77777777" w:rsidR="00DD60E3" w:rsidRDefault="00DD60E3">
      <w:r>
        <w:separator/>
      </w:r>
    </w:p>
  </w:footnote>
  <w:footnote w:type="continuationSeparator" w:id="0">
    <w:p w14:paraId="034912E3" w14:textId="77777777" w:rsidR="00DD60E3" w:rsidRDefault="00DD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ED73" w14:textId="5EC0F151" w:rsidR="00333015" w:rsidRPr="00333015" w:rsidRDefault="00333015">
    <w:pPr>
      <w:pStyle w:val="Header"/>
      <w:rPr>
        <w:sz w:val="32"/>
        <w:szCs w:val="24"/>
      </w:rPr>
    </w:pPr>
    <w:r w:rsidRPr="00333015">
      <w:rPr>
        <w:i/>
        <w:szCs w:val="24"/>
      </w:rPr>
      <w:t>Compass Bearings &amp; General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2C7D1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B4A8B"/>
    <w:multiLevelType w:val="singleLevel"/>
    <w:tmpl w:val="FF8071FE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7CE5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91684"/>
    <w:multiLevelType w:val="singleLevel"/>
    <w:tmpl w:val="DD48C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A196B40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95E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B36F9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1B4C82"/>
    <w:multiLevelType w:val="singleLevel"/>
    <w:tmpl w:val="9F8EB1BA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03B0E7F"/>
    <w:multiLevelType w:val="singleLevel"/>
    <w:tmpl w:val="B2225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8294B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D52E6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AD3E68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806A97"/>
    <w:multiLevelType w:val="singleLevel"/>
    <w:tmpl w:val="E228B54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4D4521F6"/>
    <w:multiLevelType w:val="singleLevel"/>
    <w:tmpl w:val="1ED664FC"/>
    <w:lvl w:ilvl="0">
      <w:start w:val="7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A04985"/>
    <w:multiLevelType w:val="singleLevel"/>
    <w:tmpl w:val="49E2C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774113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6A6440"/>
    <w:multiLevelType w:val="singleLevel"/>
    <w:tmpl w:val="58DA0FB6"/>
    <w:lvl w:ilvl="0">
      <w:start w:val="4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6B6417E0"/>
    <w:multiLevelType w:val="singleLevel"/>
    <w:tmpl w:val="45E24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2226029">
    <w:abstractNumId w:val="1"/>
  </w:num>
  <w:num w:numId="2" w16cid:durableId="1426610729">
    <w:abstractNumId w:val="18"/>
  </w:num>
  <w:num w:numId="3" w16cid:durableId="520702110">
    <w:abstractNumId w:val="0"/>
  </w:num>
  <w:num w:numId="4" w16cid:durableId="492455808">
    <w:abstractNumId w:val="23"/>
  </w:num>
  <w:num w:numId="5" w16cid:durableId="861624416">
    <w:abstractNumId w:val="24"/>
  </w:num>
  <w:num w:numId="6" w16cid:durableId="826480432">
    <w:abstractNumId w:val="13"/>
  </w:num>
  <w:num w:numId="7" w16cid:durableId="1202085853">
    <w:abstractNumId w:val="12"/>
  </w:num>
  <w:num w:numId="8" w16cid:durableId="1556508064">
    <w:abstractNumId w:val="15"/>
  </w:num>
  <w:num w:numId="9" w16cid:durableId="1778062353">
    <w:abstractNumId w:val="21"/>
  </w:num>
  <w:num w:numId="10" w16cid:durableId="1900550722">
    <w:abstractNumId w:val="3"/>
  </w:num>
  <w:num w:numId="11" w16cid:durableId="162740173">
    <w:abstractNumId w:val="16"/>
  </w:num>
  <w:num w:numId="12" w16cid:durableId="1809005774">
    <w:abstractNumId w:val="20"/>
  </w:num>
  <w:num w:numId="13" w16cid:durableId="1685790579">
    <w:abstractNumId w:val="8"/>
  </w:num>
  <w:num w:numId="14" w16cid:durableId="858661061">
    <w:abstractNumId w:val="14"/>
  </w:num>
  <w:num w:numId="15" w16cid:durableId="1394935338">
    <w:abstractNumId w:val="7"/>
  </w:num>
  <w:num w:numId="16" w16cid:durableId="448399313">
    <w:abstractNumId w:val="6"/>
  </w:num>
  <w:num w:numId="17" w16cid:durableId="398867451">
    <w:abstractNumId w:val="11"/>
  </w:num>
  <w:num w:numId="18" w16cid:durableId="1199581717">
    <w:abstractNumId w:val="9"/>
  </w:num>
  <w:num w:numId="19" w16cid:durableId="477890522">
    <w:abstractNumId w:val="17"/>
  </w:num>
  <w:num w:numId="20" w16cid:durableId="1504128952">
    <w:abstractNumId w:val="2"/>
  </w:num>
  <w:num w:numId="21" w16cid:durableId="1704207497">
    <w:abstractNumId w:val="22"/>
  </w:num>
  <w:num w:numId="22" w16cid:durableId="1478839957">
    <w:abstractNumId w:val="5"/>
  </w:num>
  <w:num w:numId="23" w16cid:durableId="1632438313">
    <w:abstractNumId w:val="4"/>
  </w:num>
  <w:num w:numId="24" w16cid:durableId="1285847154">
    <w:abstractNumId w:val="10"/>
  </w:num>
  <w:num w:numId="25" w16cid:durableId="2276120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8F"/>
    <w:rsid w:val="000A37A2"/>
    <w:rsid w:val="00333015"/>
    <w:rsid w:val="00D4018F"/>
    <w:rsid w:val="00DD60E3"/>
    <w:rsid w:val="00E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EF308"/>
  <w15:chartTrackingRefBased/>
  <w15:docId w15:val="{0CE568A1-3B58-42F7-83B3-CB12483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15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630" w:hanging="27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rsid w:val="00333015"/>
    <w:rPr>
      <w:sz w:val="24"/>
    </w:rPr>
  </w:style>
  <w:style w:type="paragraph" w:styleId="ListParagraph">
    <w:name w:val="List Paragraph"/>
    <w:basedOn w:val="Normal"/>
    <w:uiPriority w:val="34"/>
    <w:qFormat/>
    <w:rsid w:val="0033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3</cp:revision>
  <dcterms:created xsi:type="dcterms:W3CDTF">2023-08-16T21:45:00Z</dcterms:created>
  <dcterms:modified xsi:type="dcterms:W3CDTF">2023-08-18T22:18:00Z</dcterms:modified>
</cp:coreProperties>
</file>