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E59FC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ind w:left="360"/>
        <w:rPr>
          <w:sz w:val="22"/>
          <w:szCs w:val="22"/>
        </w:rPr>
      </w:pPr>
      <w:r w:rsidRPr="00BB1B89">
        <w:rPr>
          <w:sz w:val="22"/>
          <w:szCs w:val="22"/>
        </w:rPr>
        <w:t xml:space="preserve">I.  </w:t>
      </w:r>
      <w:r w:rsidRPr="00BB1B89">
        <w:rPr>
          <w:b/>
          <w:sz w:val="22"/>
          <w:szCs w:val="22"/>
        </w:rPr>
        <w:t>Evergreen</w:t>
      </w:r>
      <w:r w:rsidRPr="00BB1B89">
        <w:rPr>
          <w:sz w:val="22"/>
          <w:szCs w:val="22"/>
        </w:rPr>
        <w:t>, leaves needlelike or small and scale-like, mostly cone-bearers</w:t>
      </w:r>
    </w:p>
    <w:p w14:paraId="797EF83A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  <w:t xml:space="preserve">1. leaves in form of </w:t>
      </w:r>
      <w:r w:rsidRPr="00BB1B89">
        <w:rPr>
          <w:b/>
          <w:sz w:val="22"/>
          <w:szCs w:val="22"/>
        </w:rPr>
        <w:t>needles</w:t>
      </w:r>
    </w:p>
    <w:p w14:paraId="1705C78D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2.  </w:t>
      </w:r>
      <w:r w:rsidRPr="00BB1B89">
        <w:rPr>
          <w:b/>
          <w:sz w:val="22"/>
          <w:szCs w:val="22"/>
        </w:rPr>
        <w:t>needles found in bundles</w:t>
      </w:r>
      <w:r w:rsidRPr="00BB1B89">
        <w:rPr>
          <w:sz w:val="22"/>
          <w:szCs w:val="22"/>
        </w:rPr>
        <w:t xml:space="preserve"> or groups along stem</w:t>
      </w:r>
    </w:p>
    <w:p w14:paraId="53C53713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  <w:u w:val="single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3.  long, clustered needles in </w:t>
      </w:r>
      <w:r w:rsidRPr="00BB1B89">
        <w:rPr>
          <w:b/>
          <w:sz w:val="22"/>
          <w:szCs w:val="22"/>
        </w:rPr>
        <w:t>bundles of five</w:t>
      </w:r>
      <w:r w:rsidRPr="00BB1B89">
        <w:rPr>
          <w:sz w:val="22"/>
          <w:szCs w:val="22"/>
        </w:rPr>
        <w:t>; dark bark with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Pinus strobus</w:t>
      </w:r>
    </w:p>
    <w:p w14:paraId="4FDEBF59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  <w:t xml:space="preserve">     </w:t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deep furrows; long, thin cones; Branches cluster like “whorls”</w:t>
      </w:r>
      <w:r w:rsidRPr="00BB1B89">
        <w:rPr>
          <w:sz w:val="22"/>
          <w:szCs w:val="22"/>
        </w:rPr>
        <w:tab/>
        <w:t xml:space="preserve"> (white pine)</w:t>
      </w:r>
    </w:p>
    <w:p w14:paraId="2F5FA54E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3.  </w:t>
      </w:r>
      <w:r w:rsidRPr="00BB1B89">
        <w:rPr>
          <w:b/>
          <w:sz w:val="22"/>
          <w:szCs w:val="22"/>
        </w:rPr>
        <w:t>bundles of two needles</w:t>
      </w:r>
    </w:p>
    <w:p w14:paraId="0355715D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4.  </w:t>
      </w:r>
      <w:r w:rsidRPr="00BB1B89">
        <w:rPr>
          <w:b/>
          <w:sz w:val="22"/>
          <w:szCs w:val="22"/>
        </w:rPr>
        <w:t>orange colored bark scales</w:t>
      </w:r>
      <w:r w:rsidRPr="00BB1B89">
        <w:rPr>
          <w:sz w:val="22"/>
          <w:szCs w:val="22"/>
        </w:rPr>
        <w:t xml:space="preserve"> &amp; sheds; egg-shaped cones;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Pinus sylvestris</w:t>
      </w:r>
    </w:p>
    <w:p w14:paraId="7FEAAFF5" w14:textId="1024674D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     </w:t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short, stout needles, slightly flattened; (less than 3”)</w:t>
      </w:r>
      <w:proofErr w:type="gramStart"/>
      <w:r w:rsidRPr="00BB1B89">
        <w:rPr>
          <w:sz w:val="22"/>
          <w:szCs w:val="22"/>
        </w:rPr>
        <w:tab/>
        <w:t xml:space="preserve">  (</w:t>
      </w:r>
      <w:proofErr w:type="gramEnd"/>
      <w:r w:rsidRPr="00BB1B89">
        <w:rPr>
          <w:sz w:val="22"/>
          <w:szCs w:val="22"/>
        </w:rPr>
        <w:t>scotch pine)</w:t>
      </w:r>
    </w:p>
    <w:p w14:paraId="696D4C87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4.  reddish bark in the form of plates; very </w:t>
      </w:r>
      <w:r w:rsidRPr="00BB1B89">
        <w:rPr>
          <w:b/>
          <w:sz w:val="22"/>
          <w:szCs w:val="22"/>
        </w:rPr>
        <w:t>long, thin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 xml:space="preserve">Pinus </w:t>
      </w:r>
      <w:proofErr w:type="spellStart"/>
      <w:r w:rsidRPr="00BB1B89">
        <w:rPr>
          <w:sz w:val="22"/>
          <w:szCs w:val="22"/>
          <w:u w:val="single"/>
        </w:rPr>
        <w:t>resinosa</w:t>
      </w:r>
      <w:proofErr w:type="spellEnd"/>
    </w:p>
    <w:p w14:paraId="211DD7FF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     </w:t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b/>
          <w:sz w:val="22"/>
          <w:szCs w:val="22"/>
        </w:rPr>
        <w:t>needles</w:t>
      </w:r>
      <w:r w:rsidRPr="00BB1B89">
        <w:rPr>
          <w:sz w:val="22"/>
          <w:szCs w:val="22"/>
        </w:rPr>
        <w:t xml:space="preserve"> (3” to 8”); small cones</w:t>
      </w:r>
      <w:r w:rsidRPr="00BB1B89">
        <w:rPr>
          <w:sz w:val="22"/>
          <w:szCs w:val="22"/>
        </w:rPr>
        <w:tab/>
        <w:t xml:space="preserve"> </w:t>
      </w:r>
      <w:proofErr w:type="gramStart"/>
      <w:r w:rsidRPr="00BB1B89">
        <w:rPr>
          <w:sz w:val="22"/>
          <w:szCs w:val="22"/>
        </w:rPr>
        <w:t xml:space="preserve">   (</w:t>
      </w:r>
      <w:proofErr w:type="gramEnd"/>
      <w:r w:rsidRPr="00BB1B89">
        <w:rPr>
          <w:sz w:val="22"/>
          <w:szCs w:val="22"/>
        </w:rPr>
        <w:t>red pine)</w:t>
      </w:r>
    </w:p>
    <w:p w14:paraId="10F41C45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4.  </w:t>
      </w:r>
      <w:r w:rsidRPr="00BB1B89">
        <w:rPr>
          <w:b/>
          <w:sz w:val="22"/>
          <w:szCs w:val="22"/>
        </w:rPr>
        <w:t>scrubby</w:t>
      </w:r>
      <w:r w:rsidRPr="00BB1B89">
        <w:rPr>
          <w:sz w:val="22"/>
          <w:szCs w:val="22"/>
        </w:rPr>
        <w:t xml:space="preserve"> and small tree with very </w:t>
      </w:r>
      <w:r w:rsidRPr="00BB1B89">
        <w:rPr>
          <w:b/>
          <w:sz w:val="22"/>
          <w:szCs w:val="22"/>
        </w:rPr>
        <w:t>short needles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Pinus banksiana</w:t>
      </w:r>
    </w:p>
    <w:p w14:paraId="7FED333E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(less than 1 ½”); cones bulge at the sides</w:t>
      </w:r>
      <w:r w:rsidRPr="00BB1B89">
        <w:rPr>
          <w:sz w:val="22"/>
          <w:szCs w:val="22"/>
        </w:rPr>
        <w:tab/>
        <w:t xml:space="preserve"> </w:t>
      </w:r>
      <w:proofErr w:type="gramStart"/>
      <w:r w:rsidRPr="00BB1B89">
        <w:rPr>
          <w:sz w:val="22"/>
          <w:szCs w:val="22"/>
        </w:rPr>
        <w:t xml:space="preserve">   (</w:t>
      </w:r>
      <w:proofErr w:type="gramEnd"/>
      <w:r w:rsidRPr="00BB1B89">
        <w:rPr>
          <w:sz w:val="22"/>
          <w:szCs w:val="22"/>
        </w:rPr>
        <w:t>jack pine)</w:t>
      </w:r>
    </w:p>
    <w:p w14:paraId="49D3C9DC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3.  clustered, </w:t>
      </w:r>
      <w:r w:rsidRPr="00BB1B89">
        <w:rPr>
          <w:b/>
          <w:sz w:val="22"/>
          <w:szCs w:val="22"/>
        </w:rPr>
        <w:t>short needles on short stems</w:t>
      </w:r>
      <w:r w:rsidRPr="00BB1B89">
        <w:rPr>
          <w:sz w:val="22"/>
          <w:szCs w:val="22"/>
        </w:rPr>
        <w:t xml:space="preserve">, longer </w:t>
      </w:r>
      <w:r w:rsidR="006B75D5">
        <w:rPr>
          <w:sz w:val="22"/>
          <w:szCs w:val="22"/>
        </w:rPr>
        <w:t>&amp;</w:t>
      </w:r>
      <w:r w:rsidRPr="00BB1B89">
        <w:rPr>
          <w:sz w:val="22"/>
          <w:szCs w:val="22"/>
        </w:rPr>
        <w:t xml:space="preserve"> single on long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Larix laricina</w:t>
      </w:r>
    </w:p>
    <w:p w14:paraId="5CF3CBF8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  <w:t xml:space="preserve">     </w:t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stems; dark </w:t>
      </w:r>
      <w:r w:rsidR="006B75D5">
        <w:rPr>
          <w:sz w:val="22"/>
          <w:szCs w:val="22"/>
        </w:rPr>
        <w:t xml:space="preserve">scaly </w:t>
      </w:r>
      <w:r w:rsidRPr="00BB1B89">
        <w:rPr>
          <w:sz w:val="22"/>
          <w:szCs w:val="22"/>
        </w:rPr>
        <w:t xml:space="preserve">bark; </w:t>
      </w:r>
      <w:r w:rsidR="006B75D5">
        <w:rPr>
          <w:sz w:val="22"/>
          <w:szCs w:val="22"/>
        </w:rPr>
        <w:t>small spherical cones</w:t>
      </w:r>
      <w:r w:rsidRPr="00BB1B89">
        <w:rPr>
          <w:sz w:val="22"/>
          <w:szCs w:val="22"/>
        </w:rPr>
        <w:t xml:space="preserve">; </w:t>
      </w:r>
      <w:r w:rsidRPr="00BB1B89">
        <w:rPr>
          <w:b/>
          <w:sz w:val="22"/>
          <w:szCs w:val="22"/>
        </w:rPr>
        <w:t>thin, open branches</w:t>
      </w:r>
      <w:r w:rsidRPr="00BB1B89">
        <w:rPr>
          <w:sz w:val="22"/>
          <w:szCs w:val="22"/>
        </w:rPr>
        <w:tab/>
      </w:r>
      <w:proofErr w:type="gramStart"/>
      <w:r w:rsidRPr="00BB1B89">
        <w:rPr>
          <w:sz w:val="22"/>
          <w:szCs w:val="22"/>
        </w:rPr>
        <w:t xml:space="preserve">   (</w:t>
      </w:r>
      <w:proofErr w:type="gramEnd"/>
      <w:r w:rsidRPr="00BB1B89">
        <w:rPr>
          <w:sz w:val="22"/>
          <w:szCs w:val="22"/>
        </w:rPr>
        <w:t>tamarack)</w:t>
      </w:r>
    </w:p>
    <w:p w14:paraId="0FE4DB23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2.  </w:t>
      </w:r>
      <w:r w:rsidRPr="00BB1B89">
        <w:rPr>
          <w:b/>
          <w:sz w:val="22"/>
          <w:szCs w:val="22"/>
        </w:rPr>
        <w:t>needles borne</w:t>
      </w:r>
      <w:r w:rsidRPr="00BB1B89">
        <w:rPr>
          <w:sz w:val="22"/>
          <w:szCs w:val="22"/>
        </w:rPr>
        <w:t xml:space="preserve"> </w:t>
      </w:r>
      <w:r w:rsidRPr="00BB1B89">
        <w:rPr>
          <w:b/>
          <w:sz w:val="22"/>
          <w:szCs w:val="22"/>
        </w:rPr>
        <w:t>singly</w:t>
      </w:r>
      <w:r w:rsidRPr="00BB1B89">
        <w:rPr>
          <w:sz w:val="22"/>
          <w:szCs w:val="22"/>
        </w:rPr>
        <w:t>; needles all short (less than 1”)</w:t>
      </w:r>
      <w:r w:rsidRPr="00BB1B89">
        <w:rPr>
          <w:sz w:val="22"/>
          <w:szCs w:val="22"/>
        </w:rPr>
        <w:tab/>
      </w:r>
    </w:p>
    <w:p w14:paraId="59B792B9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5.  </w:t>
      </w:r>
      <w:r w:rsidRPr="00BB1B89">
        <w:rPr>
          <w:b/>
          <w:sz w:val="22"/>
          <w:szCs w:val="22"/>
        </w:rPr>
        <w:t>flat needles</w:t>
      </w:r>
      <w:r w:rsidRPr="00BB1B89">
        <w:rPr>
          <w:sz w:val="22"/>
          <w:szCs w:val="22"/>
        </w:rPr>
        <w:t xml:space="preserve"> with two rows of </w:t>
      </w:r>
      <w:r w:rsidRPr="00BB1B89">
        <w:rPr>
          <w:b/>
          <w:sz w:val="22"/>
          <w:szCs w:val="22"/>
        </w:rPr>
        <w:t>stomates</w:t>
      </w:r>
      <w:r w:rsidRPr="00BB1B89">
        <w:rPr>
          <w:sz w:val="22"/>
          <w:szCs w:val="22"/>
        </w:rPr>
        <w:t xml:space="preserve"> underneath</w:t>
      </w:r>
    </w:p>
    <w:p w14:paraId="7284A835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6.  </w:t>
      </w:r>
      <w:r w:rsidRPr="00BB1B89">
        <w:rPr>
          <w:b/>
          <w:sz w:val="22"/>
          <w:szCs w:val="22"/>
        </w:rPr>
        <w:t>steeple shaped</w:t>
      </w:r>
      <w:r w:rsidRPr="00BB1B89">
        <w:rPr>
          <w:sz w:val="22"/>
          <w:szCs w:val="22"/>
        </w:rPr>
        <w:t xml:space="preserve"> tree; needles with circular base (two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 xml:space="preserve">Abies </w:t>
      </w:r>
      <w:proofErr w:type="spellStart"/>
      <w:r w:rsidRPr="00BB1B89">
        <w:rPr>
          <w:sz w:val="22"/>
          <w:szCs w:val="22"/>
          <w:u w:val="single"/>
        </w:rPr>
        <w:t>balsamea</w:t>
      </w:r>
      <w:proofErr w:type="spellEnd"/>
    </w:p>
    <w:p w14:paraId="6635F3C2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rows) nearly at right angles; </w:t>
      </w:r>
      <w:r w:rsidRPr="00BB1B89">
        <w:rPr>
          <w:b/>
          <w:sz w:val="22"/>
          <w:szCs w:val="22"/>
        </w:rPr>
        <w:t>smooth bark</w:t>
      </w:r>
      <w:r w:rsidRPr="00BB1B89">
        <w:rPr>
          <w:sz w:val="22"/>
          <w:szCs w:val="22"/>
        </w:rPr>
        <w:t xml:space="preserve"> with resin</w:t>
      </w:r>
      <w:r w:rsidRPr="00BB1B89">
        <w:rPr>
          <w:sz w:val="22"/>
          <w:szCs w:val="22"/>
        </w:rPr>
        <w:tab/>
        <w:t xml:space="preserve">      </w:t>
      </w:r>
      <w:proofErr w:type="gramStart"/>
      <w:r w:rsidRPr="00BB1B89">
        <w:rPr>
          <w:sz w:val="22"/>
          <w:szCs w:val="22"/>
        </w:rPr>
        <w:t xml:space="preserve">   (</w:t>
      </w:r>
      <w:proofErr w:type="gramEnd"/>
      <w:r w:rsidRPr="00BB1B89">
        <w:rPr>
          <w:sz w:val="22"/>
          <w:szCs w:val="22"/>
        </w:rPr>
        <w:t>fir)</w:t>
      </w:r>
    </w:p>
    <w:p w14:paraId="3ED55914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6.  round tree top; two rows of </w:t>
      </w:r>
      <w:r w:rsidR="00D4395E">
        <w:rPr>
          <w:sz w:val="22"/>
          <w:szCs w:val="22"/>
        </w:rPr>
        <w:t xml:space="preserve">flattened </w:t>
      </w:r>
      <w:r w:rsidRPr="00BB1B89">
        <w:rPr>
          <w:sz w:val="22"/>
          <w:szCs w:val="22"/>
        </w:rPr>
        <w:t>needles on each stem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Tsuga canadensis</w:t>
      </w:r>
    </w:p>
    <w:p w14:paraId="19C73AEC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="00D4395E">
        <w:rPr>
          <w:sz w:val="22"/>
          <w:szCs w:val="22"/>
        </w:rPr>
        <w:t xml:space="preserve">With </w:t>
      </w:r>
      <w:r w:rsidRPr="00BB1B89">
        <w:rPr>
          <w:b/>
          <w:sz w:val="22"/>
          <w:szCs w:val="22"/>
        </w:rPr>
        <w:t>two whitish rows underneath</w:t>
      </w:r>
      <w:r w:rsidRPr="00BB1B89">
        <w:rPr>
          <w:sz w:val="22"/>
          <w:szCs w:val="22"/>
        </w:rPr>
        <w:t xml:space="preserve"> </w:t>
      </w:r>
      <w:r w:rsidR="00D4395E">
        <w:rPr>
          <w:sz w:val="22"/>
          <w:szCs w:val="22"/>
        </w:rPr>
        <w:t xml:space="preserve">(stoma); short cones </w:t>
      </w:r>
      <w:r w:rsidRPr="00BB1B89">
        <w:rPr>
          <w:sz w:val="22"/>
          <w:szCs w:val="22"/>
        </w:rPr>
        <w:tab/>
        <w:t xml:space="preserve">   </w:t>
      </w:r>
      <w:proofErr w:type="gramStart"/>
      <w:r w:rsidRPr="00BB1B89">
        <w:rPr>
          <w:sz w:val="22"/>
          <w:szCs w:val="22"/>
        </w:rPr>
        <w:t xml:space="preserve">   (</w:t>
      </w:r>
      <w:proofErr w:type="gramEnd"/>
      <w:r w:rsidRPr="00BB1B89">
        <w:rPr>
          <w:sz w:val="22"/>
          <w:szCs w:val="22"/>
        </w:rPr>
        <w:t>hemlock)</w:t>
      </w:r>
    </w:p>
    <w:p w14:paraId="0B2C1D5F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5.  </w:t>
      </w:r>
      <w:r w:rsidRPr="00BB1B89">
        <w:rPr>
          <w:b/>
          <w:sz w:val="22"/>
          <w:szCs w:val="22"/>
        </w:rPr>
        <w:t>flat needles</w:t>
      </w:r>
      <w:r w:rsidRPr="00BB1B89">
        <w:rPr>
          <w:sz w:val="22"/>
          <w:szCs w:val="22"/>
        </w:rPr>
        <w:t xml:space="preserve"> with green on both sides (lighter underneath);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Taxus canadensis</w:t>
      </w:r>
    </w:p>
    <w:p w14:paraId="366F6A61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shrub, berry-like, red fruit; stalked needles</w:t>
      </w:r>
      <w:r w:rsidRPr="00BB1B89">
        <w:rPr>
          <w:sz w:val="22"/>
          <w:szCs w:val="22"/>
        </w:rPr>
        <w:tab/>
        <w:t xml:space="preserve">       </w:t>
      </w:r>
      <w:proofErr w:type="gramStart"/>
      <w:r w:rsidRPr="00BB1B89">
        <w:rPr>
          <w:sz w:val="22"/>
          <w:szCs w:val="22"/>
        </w:rPr>
        <w:t xml:space="preserve">   (</w:t>
      </w:r>
      <w:proofErr w:type="gramEnd"/>
      <w:r w:rsidRPr="00BB1B89">
        <w:rPr>
          <w:sz w:val="22"/>
          <w:szCs w:val="22"/>
        </w:rPr>
        <w:t>yew)</w:t>
      </w:r>
    </w:p>
    <w:p w14:paraId="6B50CCCC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5.  needles arranged in </w:t>
      </w:r>
      <w:r w:rsidRPr="00BB1B89">
        <w:rPr>
          <w:b/>
          <w:sz w:val="22"/>
          <w:szCs w:val="22"/>
        </w:rPr>
        <w:t>compact spirals</w:t>
      </w:r>
      <w:r w:rsidRPr="00BB1B89">
        <w:rPr>
          <w:sz w:val="22"/>
          <w:szCs w:val="22"/>
        </w:rPr>
        <w:t xml:space="preserve"> around the twig;</w:t>
      </w:r>
      <w:r w:rsidRPr="00BB1B89">
        <w:rPr>
          <w:sz w:val="22"/>
          <w:szCs w:val="22"/>
          <w:u w:val="dotted"/>
        </w:rPr>
        <w:t xml:space="preserve"> 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 xml:space="preserve">Picea </w:t>
      </w:r>
      <w:r w:rsidRPr="00BB1B89">
        <w:rPr>
          <w:sz w:val="22"/>
          <w:szCs w:val="22"/>
        </w:rPr>
        <w:t>spp.</w:t>
      </w:r>
    </w:p>
    <w:p w14:paraId="15CDABD8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Needles short, thick and sharp; cones hang downward</w:t>
      </w:r>
      <w:r w:rsidRPr="00BB1B89">
        <w:rPr>
          <w:sz w:val="22"/>
          <w:szCs w:val="22"/>
        </w:rPr>
        <w:tab/>
        <w:t>(spruce)</w:t>
      </w:r>
    </w:p>
    <w:p w14:paraId="0E462928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  <w:t xml:space="preserve">1.  leaves in the form of </w:t>
      </w:r>
      <w:r w:rsidRPr="00BB1B89">
        <w:rPr>
          <w:b/>
          <w:sz w:val="22"/>
          <w:szCs w:val="22"/>
        </w:rPr>
        <w:t>scales</w:t>
      </w:r>
    </w:p>
    <w:p w14:paraId="34A59309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7.  leaves “opposite” in </w:t>
      </w:r>
      <w:r w:rsidRPr="00BB1B89">
        <w:rPr>
          <w:b/>
          <w:sz w:val="22"/>
          <w:szCs w:val="22"/>
        </w:rPr>
        <w:t>four rows</w:t>
      </w:r>
      <w:r w:rsidRPr="00BB1B89">
        <w:rPr>
          <w:sz w:val="22"/>
          <w:szCs w:val="22"/>
        </w:rPr>
        <w:t xml:space="preserve"> around hugging twigs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</w:rPr>
        <w:t xml:space="preserve"> (cedars)</w:t>
      </w:r>
    </w:p>
    <w:p w14:paraId="4F06A041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7.  </w:t>
      </w:r>
      <w:r w:rsidRPr="00BB1B89">
        <w:rPr>
          <w:b/>
          <w:sz w:val="22"/>
          <w:szCs w:val="22"/>
        </w:rPr>
        <w:t>sharp</w:t>
      </w:r>
      <w:r w:rsidRPr="00BB1B89">
        <w:rPr>
          <w:sz w:val="22"/>
          <w:szCs w:val="22"/>
        </w:rPr>
        <w:t xml:space="preserve">, hollowed, 3-sided needles (scale-like) in </w:t>
      </w:r>
      <w:r w:rsidRPr="00BB1B89">
        <w:rPr>
          <w:b/>
          <w:sz w:val="22"/>
          <w:szCs w:val="22"/>
        </w:rPr>
        <w:t>whorls of three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</w:rPr>
        <w:t xml:space="preserve"> (juniper)</w:t>
      </w:r>
    </w:p>
    <w:p w14:paraId="4C3EAB3D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</w:p>
    <w:p w14:paraId="1B3C23E5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ind w:left="360"/>
        <w:rPr>
          <w:sz w:val="22"/>
          <w:szCs w:val="22"/>
        </w:rPr>
      </w:pPr>
      <w:r w:rsidRPr="00BB1B89">
        <w:rPr>
          <w:sz w:val="22"/>
          <w:szCs w:val="22"/>
        </w:rPr>
        <w:t xml:space="preserve">I.  </w:t>
      </w:r>
      <w:r w:rsidRPr="00BB1B89">
        <w:rPr>
          <w:b/>
          <w:sz w:val="22"/>
          <w:szCs w:val="22"/>
        </w:rPr>
        <w:t>Deciduous</w:t>
      </w:r>
      <w:r w:rsidRPr="00BB1B89">
        <w:rPr>
          <w:sz w:val="22"/>
          <w:szCs w:val="22"/>
        </w:rPr>
        <w:t xml:space="preserve"> (leaves fall off at the end of the growing season)</w:t>
      </w:r>
    </w:p>
    <w:p w14:paraId="6D39CEC5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  <w:t>8.  twigs and branches “</w:t>
      </w:r>
      <w:r w:rsidRPr="00BB1B89">
        <w:rPr>
          <w:b/>
          <w:sz w:val="22"/>
          <w:szCs w:val="22"/>
        </w:rPr>
        <w:t>armed</w:t>
      </w:r>
      <w:r w:rsidRPr="00BB1B89">
        <w:rPr>
          <w:sz w:val="22"/>
          <w:szCs w:val="22"/>
        </w:rPr>
        <w:t>”</w:t>
      </w:r>
    </w:p>
    <w:p w14:paraId="5DBE5FD0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9.  </w:t>
      </w:r>
      <w:r w:rsidRPr="00BB1B89">
        <w:rPr>
          <w:b/>
          <w:sz w:val="22"/>
          <w:szCs w:val="22"/>
        </w:rPr>
        <w:t>thorns 1 to 5”</w:t>
      </w:r>
      <w:r w:rsidRPr="00BB1B89">
        <w:rPr>
          <w:sz w:val="22"/>
          <w:szCs w:val="22"/>
        </w:rPr>
        <w:t xml:space="preserve">; </w:t>
      </w:r>
      <w:r w:rsidR="00385F4B">
        <w:rPr>
          <w:b/>
          <w:sz w:val="22"/>
          <w:szCs w:val="22"/>
        </w:rPr>
        <w:t>11-15</w:t>
      </w:r>
      <w:r w:rsidRPr="00BB1B89">
        <w:rPr>
          <w:b/>
          <w:sz w:val="22"/>
          <w:szCs w:val="22"/>
        </w:rPr>
        <w:t xml:space="preserve"> compound leaves</w:t>
      </w:r>
      <w:r w:rsidRPr="00BB1B89">
        <w:rPr>
          <w:sz w:val="22"/>
          <w:szCs w:val="22"/>
        </w:rPr>
        <w:t xml:space="preserve"> divided into leaflets; fruit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Gleditsia</w:t>
      </w:r>
      <w:r w:rsidRPr="00BB1B89">
        <w:rPr>
          <w:sz w:val="22"/>
          <w:szCs w:val="22"/>
        </w:rPr>
        <w:t xml:space="preserve"> or </w:t>
      </w:r>
      <w:r w:rsidRPr="00BB1B89">
        <w:rPr>
          <w:sz w:val="22"/>
          <w:szCs w:val="22"/>
          <w:u w:val="single"/>
        </w:rPr>
        <w:t>Robinia</w:t>
      </w:r>
      <w:r w:rsidRPr="00BB1B89">
        <w:rPr>
          <w:sz w:val="22"/>
          <w:szCs w:val="22"/>
        </w:rPr>
        <w:t xml:space="preserve"> spp.</w:t>
      </w:r>
    </w:p>
    <w:p w14:paraId="6B6E9F54" w14:textId="77777777" w:rsidR="006F6CB0" w:rsidRPr="00BB1B89" w:rsidRDefault="006F6CB0" w:rsidP="00BB1B89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18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in the form of pods; dark, some</w:t>
      </w:r>
      <w:r w:rsidR="00BB1B89">
        <w:rPr>
          <w:sz w:val="22"/>
          <w:szCs w:val="22"/>
        </w:rPr>
        <w:t>what scaly bark; paired thorns</w:t>
      </w:r>
      <w:r w:rsidR="00BB1B89">
        <w:rPr>
          <w:sz w:val="22"/>
          <w:szCs w:val="22"/>
        </w:rPr>
        <w:tab/>
      </w:r>
      <w:r w:rsidRPr="00BB1B89">
        <w:rPr>
          <w:sz w:val="22"/>
          <w:szCs w:val="22"/>
        </w:rPr>
        <w:t>(locust)</w:t>
      </w:r>
    </w:p>
    <w:p w14:paraId="0DE34185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9.  brownish bark with thin, scaly plates as the tree matures; 1 to 5”</w:t>
      </w:r>
      <w:r w:rsidRPr="00BB1B89">
        <w:rPr>
          <w:sz w:val="22"/>
          <w:szCs w:val="22"/>
          <w:u w:val="dotted"/>
        </w:rPr>
        <w:t xml:space="preserve"> </w:t>
      </w:r>
      <w:r w:rsidRPr="00BB1B89">
        <w:rPr>
          <w:sz w:val="22"/>
          <w:szCs w:val="22"/>
          <w:u w:val="dotted"/>
        </w:rPr>
        <w:tab/>
      </w:r>
      <w:proofErr w:type="spellStart"/>
      <w:r w:rsidRPr="00BB1B89">
        <w:rPr>
          <w:sz w:val="22"/>
          <w:szCs w:val="22"/>
          <w:u w:val="single"/>
        </w:rPr>
        <w:t>Cratagaegus</w:t>
      </w:r>
      <w:proofErr w:type="spellEnd"/>
      <w:r w:rsidRPr="00BB1B89">
        <w:rPr>
          <w:sz w:val="22"/>
          <w:szCs w:val="22"/>
        </w:rPr>
        <w:t xml:space="preserve"> spp.</w:t>
      </w:r>
    </w:p>
    <w:p w14:paraId="62554349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unpaired thorns; fruit resembles miniature apples; dense shrubs</w:t>
      </w:r>
      <w:r w:rsidRPr="00BB1B89">
        <w:rPr>
          <w:sz w:val="22"/>
          <w:szCs w:val="22"/>
        </w:rPr>
        <w:tab/>
        <w:t xml:space="preserve"> </w:t>
      </w:r>
      <w:proofErr w:type="gramStart"/>
      <w:r w:rsidRPr="00BB1B89">
        <w:rPr>
          <w:sz w:val="22"/>
          <w:szCs w:val="22"/>
        </w:rPr>
        <w:t xml:space="preserve">   (</w:t>
      </w:r>
      <w:proofErr w:type="gramEnd"/>
      <w:r w:rsidRPr="00BB1B89">
        <w:rPr>
          <w:sz w:val="22"/>
          <w:szCs w:val="22"/>
        </w:rPr>
        <w:t>crabapple, hawthorn)</w:t>
      </w:r>
    </w:p>
    <w:p w14:paraId="7C033BA8" w14:textId="77777777" w:rsidR="00BB1B89" w:rsidRPr="00BB1B89" w:rsidRDefault="00BB1B89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color w:val="000000"/>
          <w:sz w:val="22"/>
          <w:szCs w:val="22"/>
        </w:rPr>
        <w:t>coarsely toothed leaves with smooth base</w:t>
      </w:r>
      <w:r>
        <w:rPr>
          <w:color w:val="000000"/>
          <w:sz w:val="22"/>
          <w:szCs w:val="22"/>
        </w:rPr>
        <w:t>; “haws” remain year round</w:t>
      </w:r>
    </w:p>
    <w:p w14:paraId="23148AB4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9.  </w:t>
      </w:r>
      <w:r w:rsidRPr="00BB1B89">
        <w:rPr>
          <w:b/>
          <w:sz w:val="22"/>
          <w:szCs w:val="22"/>
        </w:rPr>
        <w:t>spur-like twigs</w:t>
      </w:r>
      <w:r w:rsidRPr="00BB1B89">
        <w:rPr>
          <w:sz w:val="22"/>
          <w:szCs w:val="22"/>
        </w:rPr>
        <w:t xml:space="preserve"> with thorn-like tips; apple fruit; woolly, blunt buds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Pyrus</w:t>
      </w:r>
      <w:r w:rsidRPr="00BB1B89">
        <w:rPr>
          <w:sz w:val="22"/>
          <w:szCs w:val="22"/>
        </w:rPr>
        <w:t xml:space="preserve"> spp.</w:t>
      </w:r>
    </w:p>
    <w:p w14:paraId="6619D9CE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brown, scaly bark; 5 petaled flowers; similar to a pear tree</w:t>
      </w:r>
      <w:r w:rsidRPr="00BB1B89">
        <w:rPr>
          <w:sz w:val="22"/>
          <w:szCs w:val="22"/>
        </w:rPr>
        <w:tab/>
      </w:r>
      <w:proofErr w:type="gramStart"/>
      <w:r w:rsidRPr="00BB1B89">
        <w:rPr>
          <w:sz w:val="22"/>
          <w:szCs w:val="22"/>
        </w:rPr>
        <w:t xml:space="preserve">   (</w:t>
      </w:r>
      <w:proofErr w:type="gramEnd"/>
      <w:r w:rsidRPr="00BB1B89">
        <w:rPr>
          <w:sz w:val="22"/>
          <w:szCs w:val="22"/>
        </w:rPr>
        <w:t>apple)</w:t>
      </w:r>
    </w:p>
    <w:p w14:paraId="08C59971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  <w:t>8.  twigs and branches “</w:t>
      </w:r>
      <w:r w:rsidRPr="00BB1B89">
        <w:rPr>
          <w:b/>
          <w:sz w:val="22"/>
          <w:szCs w:val="22"/>
        </w:rPr>
        <w:t>unarmed</w:t>
      </w:r>
      <w:r w:rsidRPr="00BB1B89">
        <w:rPr>
          <w:sz w:val="22"/>
          <w:szCs w:val="22"/>
        </w:rPr>
        <w:t>”</w:t>
      </w:r>
    </w:p>
    <w:p w14:paraId="1F9C4338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10. leaf scars and twigs are “</w:t>
      </w:r>
      <w:r w:rsidRPr="00BB1B89">
        <w:rPr>
          <w:b/>
          <w:sz w:val="22"/>
          <w:szCs w:val="22"/>
        </w:rPr>
        <w:t>opposite</w:t>
      </w:r>
      <w:r w:rsidRPr="00BB1B89">
        <w:rPr>
          <w:sz w:val="22"/>
          <w:szCs w:val="22"/>
        </w:rPr>
        <w:t>”</w:t>
      </w:r>
      <w:r w:rsidR="004972CF">
        <w:rPr>
          <w:sz w:val="22"/>
          <w:szCs w:val="22"/>
        </w:rPr>
        <w:t xml:space="preserve"> – “</w:t>
      </w:r>
      <w:r w:rsidR="004972CF" w:rsidRPr="004972CF">
        <w:rPr>
          <w:b/>
          <w:sz w:val="22"/>
          <w:szCs w:val="22"/>
        </w:rPr>
        <w:t>MAD Horse</w:t>
      </w:r>
      <w:r w:rsidR="004972CF">
        <w:rPr>
          <w:sz w:val="22"/>
          <w:szCs w:val="22"/>
        </w:rPr>
        <w:t>”</w:t>
      </w:r>
    </w:p>
    <w:p w14:paraId="48CB738A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11. opposite, </w:t>
      </w:r>
      <w:r w:rsidRPr="00BB1B89">
        <w:rPr>
          <w:b/>
          <w:sz w:val="22"/>
          <w:szCs w:val="22"/>
        </w:rPr>
        <w:t>feather-compound leaves</w:t>
      </w:r>
      <w:r w:rsidRPr="00BB1B89">
        <w:rPr>
          <w:sz w:val="22"/>
          <w:szCs w:val="22"/>
        </w:rPr>
        <w:t>, toothed or untoothed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Fraxinus</w:t>
      </w:r>
      <w:r w:rsidRPr="00BB1B89">
        <w:rPr>
          <w:sz w:val="22"/>
          <w:szCs w:val="22"/>
        </w:rPr>
        <w:t xml:space="preserve"> spp.</w:t>
      </w:r>
    </w:p>
    <w:p w14:paraId="401C57D0" w14:textId="77777777" w:rsidR="006F6CB0" w:rsidRPr="00BB1B89" w:rsidRDefault="006F6CB0">
      <w:pPr>
        <w:tabs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(13 to 15 leaflets); tall trees with diamond shaped ridges</w:t>
      </w:r>
      <w:r w:rsidRPr="00BB1B89">
        <w:rPr>
          <w:sz w:val="22"/>
          <w:szCs w:val="22"/>
        </w:rPr>
        <w:tab/>
        <w:t xml:space="preserve"> </w:t>
      </w:r>
      <w:proofErr w:type="gramStart"/>
      <w:r w:rsidRPr="00BB1B89">
        <w:rPr>
          <w:sz w:val="22"/>
          <w:szCs w:val="22"/>
        </w:rPr>
        <w:t xml:space="preserve">   (</w:t>
      </w:r>
      <w:proofErr w:type="gramEnd"/>
      <w:r w:rsidRPr="00BB1B89">
        <w:rPr>
          <w:sz w:val="22"/>
          <w:szCs w:val="22"/>
        </w:rPr>
        <w:t>ash)</w:t>
      </w:r>
    </w:p>
    <w:p w14:paraId="1A61A8DF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on the bark; few branches; thick twigs</w:t>
      </w:r>
    </w:p>
    <w:p w14:paraId="2F98327A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11. </w:t>
      </w:r>
      <w:r w:rsidRPr="00BB1B89">
        <w:rPr>
          <w:b/>
          <w:sz w:val="22"/>
          <w:szCs w:val="22"/>
        </w:rPr>
        <w:t>simple</w:t>
      </w:r>
      <w:r w:rsidRPr="00BB1B89">
        <w:rPr>
          <w:sz w:val="22"/>
          <w:szCs w:val="22"/>
        </w:rPr>
        <w:t xml:space="preserve"> (single), opposite, fan-lobed leaves; small double-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Acer</w:t>
      </w:r>
      <w:r w:rsidRPr="00BB1B89">
        <w:rPr>
          <w:sz w:val="22"/>
          <w:szCs w:val="22"/>
        </w:rPr>
        <w:t xml:space="preserve"> spp.</w:t>
      </w:r>
    </w:p>
    <w:p w14:paraId="7CD54663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winged fruit (“</w:t>
      </w:r>
      <w:r w:rsidRPr="00BB1B89">
        <w:rPr>
          <w:b/>
          <w:sz w:val="22"/>
          <w:szCs w:val="22"/>
        </w:rPr>
        <w:t>helicopters</w:t>
      </w:r>
      <w:r w:rsidRPr="00BB1B89">
        <w:rPr>
          <w:sz w:val="22"/>
          <w:szCs w:val="22"/>
        </w:rPr>
        <w:t>”)</w:t>
      </w:r>
      <w:r w:rsidRPr="00BB1B89">
        <w:rPr>
          <w:sz w:val="22"/>
          <w:szCs w:val="22"/>
        </w:rPr>
        <w:tab/>
        <w:t xml:space="preserve"> (maple)</w:t>
      </w:r>
    </w:p>
    <w:p w14:paraId="1CFA3C87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12.</w:t>
      </w:r>
      <w:r w:rsidRPr="00BB1B89">
        <w:rPr>
          <w:sz w:val="22"/>
          <w:szCs w:val="22"/>
        </w:rPr>
        <w:tab/>
        <w:t xml:space="preserve">small, slender tree with </w:t>
      </w:r>
      <w:r w:rsidRPr="00BB1B89">
        <w:rPr>
          <w:b/>
          <w:sz w:val="22"/>
          <w:szCs w:val="22"/>
        </w:rPr>
        <w:t>green bark</w:t>
      </w:r>
      <w:r w:rsidRPr="00BB1B89">
        <w:rPr>
          <w:sz w:val="22"/>
          <w:szCs w:val="22"/>
        </w:rPr>
        <w:t xml:space="preserve"> vertically marked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 xml:space="preserve">Acer </w:t>
      </w:r>
      <w:proofErr w:type="spellStart"/>
      <w:r w:rsidRPr="00BB1B89">
        <w:rPr>
          <w:sz w:val="22"/>
          <w:szCs w:val="22"/>
          <w:u w:val="single"/>
        </w:rPr>
        <w:t>pensylvanicum</w:t>
      </w:r>
      <w:proofErr w:type="spellEnd"/>
    </w:p>
    <w:p w14:paraId="46F0C48F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with </w:t>
      </w:r>
      <w:r w:rsidRPr="00BB1B89">
        <w:rPr>
          <w:b/>
          <w:sz w:val="22"/>
          <w:szCs w:val="22"/>
        </w:rPr>
        <w:t>white stripes</w:t>
      </w:r>
      <w:r w:rsidR="00A408D1" w:rsidRPr="00BB1B89">
        <w:rPr>
          <w:b/>
          <w:sz w:val="22"/>
          <w:szCs w:val="22"/>
        </w:rPr>
        <w:t xml:space="preserve">; </w:t>
      </w:r>
      <w:r w:rsidR="00A408D1" w:rsidRPr="00BB1B89">
        <w:rPr>
          <w:sz w:val="22"/>
          <w:szCs w:val="22"/>
        </w:rPr>
        <w:t>3 lobed leaves</w:t>
      </w:r>
      <w:r w:rsidRPr="00BB1B89">
        <w:rPr>
          <w:sz w:val="22"/>
          <w:szCs w:val="22"/>
        </w:rPr>
        <w:tab/>
        <w:t xml:space="preserve"> </w:t>
      </w:r>
      <w:proofErr w:type="gramStart"/>
      <w:r w:rsidRPr="00BB1B89">
        <w:rPr>
          <w:sz w:val="22"/>
          <w:szCs w:val="22"/>
        </w:rPr>
        <w:t xml:space="preserve">   (</w:t>
      </w:r>
      <w:proofErr w:type="gramEnd"/>
      <w:r w:rsidRPr="00BB1B89">
        <w:rPr>
          <w:sz w:val="22"/>
          <w:szCs w:val="22"/>
        </w:rPr>
        <w:t>striped maple)</w:t>
      </w:r>
    </w:p>
    <w:p w14:paraId="1DB180A9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12.</w:t>
      </w:r>
      <w:r w:rsidRPr="00BB1B89">
        <w:rPr>
          <w:sz w:val="22"/>
          <w:szCs w:val="22"/>
        </w:rPr>
        <w:tab/>
        <w:t>reddish twigs and blunt buds; smooth gray bark when young,</w:t>
      </w:r>
      <w:r w:rsidRPr="00BB1B89">
        <w:rPr>
          <w:sz w:val="22"/>
          <w:szCs w:val="22"/>
          <w:u w:val="dotted"/>
        </w:rPr>
        <w:t xml:space="preserve"> 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Acer rubrum</w:t>
      </w:r>
    </w:p>
    <w:p w14:paraId="3DA19DA6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dark &amp; rough when old (“</w:t>
      </w:r>
      <w:r w:rsidRPr="00BB1B89">
        <w:rPr>
          <w:b/>
          <w:sz w:val="22"/>
          <w:szCs w:val="22"/>
        </w:rPr>
        <w:t>spiderwebbing</w:t>
      </w:r>
      <w:r w:rsidRPr="00BB1B89">
        <w:rPr>
          <w:sz w:val="22"/>
          <w:szCs w:val="22"/>
        </w:rPr>
        <w:t xml:space="preserve">”); </w:t>
      </w:r>
      <w:r w:rsidRPr="00BB1B89">
        <w:rPr>
          <w:b/>
          <w:sz w:val="22"/>
          <w:szCs w:val="22"/>
        </w:rPr>
        <w:t>toothed leaves</w:t>
      </w:r>
      <w:r w:rsidRPr="00BB1B89">
        <w:rPr>
          <w:sz w:val="22"/>
          <w:szCs w:val="22"/>
        </w:rPr>
        <w:tab/>
        <w:t xml:space="preserve"> (red maple)</w:t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="00047182">
        <w:rPr>
          <w:sz w:val="22"/>
          <w:szCs w:val="22"/>
        </w:rPr>
        <w:tab/>
      </w:r>
      <w:r w:rsidRPr="00BB1B89">
        <w:rPr>
          <w:sz w:val="22"/>
          <w:szCs w:val="22"/>
        </w:rPr>
        <w:t>12.</w:t>
      </w:r>
      <w:r w:rsidRPr="00BB1B89">
        <w:rPr>
          <w:sz w:val="22"/>
          <w:szCs w:val="22"/>
        </w:rPr>
        <w:tab/>
      </w:r>
      <w:r w:rsidRPr="00BB1B89">
        <w:rPr>
          <w:b/>
          <w:sz w:val="22"/>
          <w:szCs w:val="22"/>
        </w:rPr>
        <w:t>sharp-pointed, slender, brown buds</w:t>
      </w:r>
      <w:r w:rsidRPr="00BB1B89">
        <w:rPr>
          <w:sz w:val="22"/>
          <w:szCs w:val="22"/>
        </w:rPr>
        <w:t>; dark brown trunk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Acer saccharum</w:t>
      </w:r>
    </w:p>
    <w:p w14:paraId="7C29C35D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 xml:space="preserve">with grooves and ridges; uniform bark; </w:t>
      </w:r>
      <w:r w:rsidRPr="00BB1B89">
        <w:rPr>
          <w:b/>
          <w:sz w:val="22"/>
          <w:szCs w:val="22"/>
        </w:rPr>
        <w:t>untoothed leaves</w:t>
      </w:r>
      <w:r w:rsidRPr="00BB1B89">
        <w:rPr>
          <w:sz w:val="22"/>
          <w:szCs w:val="22"/>
        </w:rPr>
        <w:tab/>
        <w:t xml:space="preserve"> (sugar maple)</w:t>
      </w:r>
    </w:p>
    <w:p w14:paraId="6938D3B9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12.</w:t>
      </w:r>
      <w:r w:rsidRPr="00BB1B89">
        <w:rPr>
          <w:sz w:val="22"/>
          <w:szCs w:val="22"/>
        </w:rPr>
        <w:tab/>
      </w:r>
      <w:r w:rsidRPr="00BB1B89">
        <w:rPr>
          <w:b/>
          <w:sz w:val="22"/>
          <w:szCs w:val="22"/>
        </w:rPr>
        <w:t>3 to 5 leaflets</w:t>
      </w:r>
      <w:r w:rsidRPr="00BB1B89">
        <w:rPr>
          <w:sz w:val="22"/>
          <w:szCs w:val="22"/>
        </w:rPr>
        <w:t xml:space="preserve"> that look like maple leaves but are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Acer negundo</w:t>
      </w:r>
    </w:p>
    <w:p w14:paraId="441F53AC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compound; bark resembles an ash tree</w:t>
      </w:r>
      <w:proofErr w:type="gramStart"/>
      <w:r w:rsidRPr="00BB1B89">
        <w:rPr>
          <w:sz w:val="22"/>
          <w:szCs w:val="22"/>
        </w:rPr>
        <w:tab/>
        <w:t xml:space="preserve">  (</w:t>
      </w:r>
      <w:proofErr w:type="gramEnd"/>
      <w:r w:rsidRPr="00BB1B89">
        <w:rPr>
          <w:sz w:val="22"/>
          <w:szCs w:val="22"/>
        </w:rPr>
        <w:t>box elder)</w:t>
      </w:r>
    </w:p>
    <w:p w14:paraId="00D9C3CE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11.</w:t>
      </w:r>
      <w:r w:rsidRPr="00BB1B89">
        <w:rPr>
          <w:sz w:val="22"/>
          <w:szCs w:val="22"/>
        </w:rPr>
        <w:tab/>
        <w:t xml:space="preserve">leaves have </w:t>
      </w:r>
      <w:r w:rsidRPr="00BB1B89">
        <w:rPr>
          <w:b/>
          <w:sz w:val="22"/>
          <w:szCs w:val="22"/>
        </w:rPr>
        <w:t>distinct veins</w:t>
      </w:r>
      <w:r w:rsidRPr="00BB1B89">
        <w:rPr>
          <w:sz w:val="22"/>
          <w:szCs w:val="22"/>
        </w:rPr>
        <w:t>; twigs, branchlets &amp; pith have distinct</w:t>
      </w:r>
      <w:r w:rsidRPr="00BB1B89">
        <w:rPr>
          <w:sz w:val="22"/>
          <w:szCs w:val="22"/>
          <w:u w:val="dotted"/>
        </w:rPr>
        <w:tab/>
      </w:r>
      <w:r w:rsidRPr="00BB1B89">
        <w:rPr>
          <w:sz w:val="22"/>
          <w:szCs w:val="22"/>
          <w:u w:val="single"/>
        </w:rPr>
        <w:t>Cornus</w:t>
      </w:r>
      <w:r w:rsidRPr="00BB1B89">
        <w:rPr>
          <w:sz w:val="22"/>
          <w:szCs w:val="22"/>
        </w:rPr>
        <w:t xml:space="preserve"> spp.</w:t>
      </w:r>
    </w:p>
    <w:p w14:paraId="3D3972E7" w14:textId="77777777" w:rsidR="006F6CB0" w:rsidRPr="00BB1B89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71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</w:r>
      <w:r w:rsidRPr="00BB1B89">
        <w:rPr>
          <w:sz w:val="22"/>
          <w:szCs w:val="22"/>
        </w:rPr>
        <w:tab/>
        <w:t>coloring; shrubs or small trees; umbrella-shaped fruit or flowers</w:t>
      </w:r>
      <w:r w:rsidRPr="00BB1B89">
        <w:rPr>
          <w:sz w:val="22"/>
          <w:szCs w:val="22"/>
        </w:rPr>
        <w:tab/>
        <w:t>(dogwood)</w:t>
      </w:r>
    </w:p>
    <w:p w14:paraId="5FF9E32E" w14:textId="77777777" w:rsidR="006F6CB0" w:rsidRPr="000D7843" w:rsidRDefault="004972CF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ind w:left="360"/>
        <w:rPr>
          <w:i/>
          <w:sz w:val="20"/>
        </w:rPr>
      </w:pPr>
      <w:r>
        <w:rPr>
          <w:i/>
          <w:sz w:val="20"/>
        </w:rPr>
        <w:tab/>
      </w:r>
      <w:r>
        <w:rPr>
          <w:i/>
          <w:sz w:val="20"/>
        </w:rPr>
        <w:tab/>
      </w:r>
      <w:r>
        <w:rPr>
          <w:i/>
          <w:sz w:val="20"/>
        </w:rPr>
        <w:tab/>
      </w:r>
      <w:r w:rsidRPr="004972CF">
        <w:rPr>
          <w:sz w:val="20"/>
        </w:rPr>
        <w:tab/>
        <w:t>11.</w:t>
      </w:r>
      <w:r>
        <w:rPr>
          <w:i/>
          <w:sz w:val="20"/>
        </w:rPr>
        <w:t xml:space="preserve"> </w:t>
      </w:r>
      <w:r>
        <w:rPr>
          <w:sz w:val="20"/>
        </w:rPr>
        <w:t xml:space="preserve"> </w:t>
      </w:r>
      <w:r w:rsidRPr="004972CF">
        <w:rPr>
          <w:sz w:val="22"/>
          <w:szCs w:val="22"/>
        </w:rPr>
        <w:t xml:space="preserve">5-7 </w:t>
      </w:r>
      <w:r w:rsidRPr="009662A1">
        <w:rPr>
          <w:b/>
          <w:sz w:val="22"/>
          <w:szCs w:val="22"/>
        </w:rPr>
        <w:t>palmate</w:t>
      </w:r>
      <w:r w:rsidRPr="004972CF">
        <w:rPr>
          <w:sz w:val="22"/>
          <w:szCs w:val="22"/>
        </w:rPr>
        <w:t xml:space="preserve"> leaflets; nut like seeds</w:t>
      </w:r>
      <w:r w:rsidR="009662A1">
        <w:rPr>
          <w:sz w:val="22"/>
          <w:szCs w:val="22"/>
        </w:rPr>
        <w:t xml:space="preserve"> (</w:t>
      </w:r>
      <w:proofErr w:type="spellStart"/>
      <w:r w:rsidR="009662A1">
        <w:rPr>
          <w:sz w:val="22"/>
          <w:szCs w:val="22"/>
        </w:rPr>
        <w:t>conkers</w:t>
      </w:r>
      <w:proofErr w:type="spellEnd"/>
      <w:r w:rsidR="009662A1">
        <w:rPr>
          <w:sz w:val="22"/>
          <w:szCs w:val="22"/>
        </w:rPr>
        <w:t>); [</w:t>
      </w:r>
      <w:proofErr w:type="spellStart"/>
      <w:r w:rsidR="009662A1">
        <w:rPr>
          <w:sz w:val="22"/>
          <w:szCs w:val="22"/>
        </w:rPr>
        <w:t>horsechestnut</w:t>
      </w:r>
      <w:proofErr w:type="spellEnd"/>
      <w:r w:rsidR="009662A1">
        <w:rPr>
          <w:sz w:val="22"/>
          <w:szCs w:val="22"/>
        </w:rPr>
        <w:t>]</w:t>
      </w:r>
      <w:r>
        <w:rPr>
          <w:sz w:val="22"/>
          <w:szCs w:val="22"/>
          <w:u w:val="dotted"/>
        </w:rPr>
        <w:tab/>
      </w:r>
      <w:r w:rsidRPr="009662A1">
        <w:rPr>
          <w:bCs/>
          <w:iCs/>
          <w:sz w:val="22"/>
          <w:szCs w:val="22"/>
          <w:u w:val="single"/>
          <w:lang w:val="en"/>
        </w:rPr>
        <w:t>Aesculus</w:t>
      </w:r>
      <w:r w:rsidRPr="009662A1">
        <w:rPr>
          <w:u w:val="single"/>
          <w:lang w:val="en"/>
        </w:rPr>
        <w:t xml:space="preserve"> </w:t>
      </w:r>
      <w:r w:rsidR="009662A1" w:rsidRPr="009662A1">
        <w:rPr>
          <w:sz w:val="22"/>
          <w:szCs w:val="22"/>
          <w:u w:val="single"/>
        </w:rPr>
        <w:t>hippocastanum</w:t>
      </w:r>
      <w:r w:rsidR="00BB1B89">
        <w:rPr>
          <w:i/>
          <w:sz w:val="20"/>
        </w:rPr>
        <w:br w:type="page"/>
      </w:r>
      <w:r w:rsidR="006F6CB0" w:rsidRPr="000D7843">
        <w:rPr>
          <w:i/>
          <w:sz w:val="20"/>
        </w:rPr>
        <w:lastRenderedPageBreak/>
        <w:t>I.  Deciduous (leaves fall off at the end of the growing season)</w:t>
      </w:r>
    </w:p>
    <w:p w14:paraId="108D4A29" w14:textId="77777777" w:rsidR="006F6CB0" w:rsidRPr="000D7843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i/>
          <w:sz w:val="20"/>
        </w:rPr>
      </w:pPr>
      <w:r w:rsidRPr="000D7843">
        <w:rPr>
          <w:i/>
          <w:sz w:val="20"/>
        </w:rPr>
        <w:tab/>
        <w:t>8.  twigs and branches “unarmed”</w:t>
      </w:r>
    </w:p>
    <w:p w14:paraId="1762B055" w14:textId="77777777" w:rsidR="006F6CB0" w:rsidRPr="000D7843" w:rsidRDefault="006F6CB0">
      <w:pPr>
        <w:tabs>
          <w:tab w:val="left" w:pos="720"/>
          <w:tab w:val="left" w:pos="1440"/>
          <w:tab w:val="left" w:pos="1710"/>
          <w:tab w:val="left" w:pos="2160"/>
          <w:tab w:val="left" w:pos="2430"/>
          <w:tab w:val="left" w:pos="2880"/>
          <w:tab w:val="left" w:pos="3150"/>
          <w:tab w:val="left" w:pos="9000"/>
        </w:tabs>
        <w:rPr>
          <w:i/>
          <w:sz w:val="20"/>
        </w:rPr>
      </w:pPr>
      <w:r w:rsidRPr="000D7843">
        <w:rPr>
          <w:sz w:val="20"/>
        </w:rPr>
        <w:tab/>
      </w:r>
      <w:r w:rsidRPr="000D7843">
        <w:rPr>
          <w:sz w:val="20"/>
        </w:rPr>
        <w:tab/>
      </w:r>
      <w:r w:rsidRPr="000D7843">
        <w:rPr>
          <w:i/>
          <w:sz w:val="20"/>
        </w:rPr>
        <w:t>10. leaf scars and twigs are “opposite”</w:t>
      </w:r>
    </w:p>
    <w:p w14:paraId="40137183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>
        <w:tab/>
      </w:r>
      <w:r w:rsidRPr="00E70DFE">
        <w:rPr>
          <w:sz w:val="22"/>
          <w:szCs w:val="22"/>
        </w:rPr>
        <w:tab/>
        <w:t>10.</w:t>
      </w:r>
      <w:r w:rsidRPr="00E70DFE">
        <w:rPr>
          <w:sz w:val="22"/>
          <w:szCs w:val="22"/>
        </w:rPr>
        <w:tab/>
        <w:t>leaf scars and twigs are “</w:t>
      </w:r>
      <w:r w:rsidRPr="00E70DFE">
        <w:rPr>
          <w:b/>
          <w:sz w:val="22"/>
          <w:szCs w:val="22"/>
        </w:rPr>
        <w:t>alternate</w:t>
      </w:r>
      <w:r w:rsidRPr="00E70DFE">
        <w:rPr>
          <w:sz w:val="22"/>
          <w:szCs w:val="22"/>
        </w:rPr>
        <w:t>”</w:t>
      </w:r>
    </w:p>
    <w:p w14:paraId="44F6971D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13. bark with </w:t>
      </w:r>
      <w:r w:rsidRPr="00E70DFE">
        <w:rPr>
          <w:b/>
          <w:sz w:val="22"/>
          <w:szCs w:val="22"/>
        </w:rPr>
        <w:t>conspicuous</w:t>
      </w:r>
      <w:r w:rsidRPr="00E70DFE">
        <w:rPr>
          <w:sz w:val="22"/>
          <w:szCs w:val="22"/>
        </w:rPr>
        <w:t xml:space="preserve"> </w:t>
      </w:r>
      <w:r w:rsidRPr="00E70DFE">
        <w:rPr>
          <w:b/>
          <w:sz w:val="22"/>
          <w:szCs w:val="22"/>
        </w:rPr>
        <w:t>lenticels</w:t>
      </w:r>
      <w:r w:rsidRPr="00E70DFE">
        <w:rPr>
          <w:sz w:val="22"/>
          <w:szCs w:val="22"/>
        </w:rPr>
        <w:t xml:space="preserve"> (at least on the stems)</w:t>
      </w:r>
    </w:p>
    <w:p w14:paraId="43101C49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14.</w:t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rough, cracked or pealing bark</w:t>
      </w:r>
      <w:r w:rsidRPr="00E70DFE">
        <w:rPr>
          <w:sz w:val="22"/>
          <w:szCs w:val="22"/>
        </w:rPr>
        <w:t xml:space="preserve"> on old trees</w:t>
      </w:r>
      <w:r w:rsidRPr="00E70DFE">
        <w:rPr>
          <w:sz w:val="22"/>
          <w:szCs w:val="22"/>
        </w:rPr>
        <w:tab/>
      </w:r>
    </w:p>
    <w:p w14:paraId="5C19F3CF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15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15. smooth bark on young trees becoming cracked into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</w:rPr>
        <w:t xml:space="preserve"> </w:t>
      </w:r>
      <w:r w:rsidRPr="00E70DFE">
        <w:rPr>
          <w:sz w:val="22"/>
          <w:szCs w:val="22"/>
          <w:u w:val="single"/>
        </w:rPr>
        <w:t>Prunus</w:t>
      </w:r>
      <w:r w:rsidRPr="00E70DFE">
        <w:rPr>
          <w:sz w:val="22"/>
          <w:szCs w:val="22"/>
        </w:rPr>
        <w:t xml:space="preserve"> spp.</w:t>
      </w:r>
    </w:p>
    <w:p w14:paraId="6AAB3D7D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“</w:t>
      </w:r>
      <w:proofErr w:type="gramStart"/>
      <w:r w:rsidRPr="00E70DFE">
        <w:rPr>
          <w:b/>
          <w:sz w:val="22"/>
          <w:szCs w:val="22"/>
        </w:rPr>
        <w:t>potato</w:t>
      </w:r>
      <w:proofErr w:type="gramEnd"/>
      <w:r w:rsidRPr="00E70DFE">
        <w:rPr>
          <w:b/>
          <w:sz w:val="22"/>
          <w:szCs w:val="22"/>
        </w:rPr>
        <w:t xml:space="preserve"> chip” plates</w:t>
      </w:r>
      <w:r w:rsidRPr="00E70DFE">
        <w:rPr>
          <w:sz w:val="22"/>
          <w:szCs w:val="22"/>
        </w:rPr>
        <w:t xml:space="preserve">; thin twigs with </w:t>
      </w:r>
      <w:r w:rsidRPr="00E70DFE">
        <w:rPr>
          <w:b/>
          <w:sz w:val="22"/>
          <w:szCs w:val="22"/>
        </w:rPr>
        <w:t>bitter almond odor</w:t>
      </w:r>
      <w:r w:rsidRPr="00E70DFE">
        <w:rPr>
          <w:sz w:val="22"/>
          <w:szCs w:val="22"/>
        </w:rPr>
        <w:t>;</w:t>
      </w:r>
      <w:r w:rsidRPr="00E70DFE">
        <w:rPr>
          <w:sz w:val="22"/>
          <w:szCs w:val="22"/>
        </w:rPr>
        <w:tab/>
      </w:r>
      <w:proofErr w:type="gramStart"/>
      <w:r w:rsidRPr="00E70DFE">
        <w:rPr>
          <w:sz w:val="22"/>
          <w:szCs w:val="22"/>
        </w:rPr>
        <w:t xml:space="preserve">   (</w:t>
      </w:r>
      <w:proofErr w:type="gramEnd"/>
      <w:r w:rsidRPr="00E70DFE">
        <w:rPr>
          <w:sz w:val="22"/>
          <w:szCs w:val="22"/>
        </w:rPr>
        <w:t>cherry)</w:t>
      </w:r>
    </w:p>
    <w:p w14:paraId="4662D6D3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slender, brown buds</w:t>
      </w:r>
      <w:r w:rsidR="00EF62DF">
        <w:rPr>
          <w:sz w:val="22"/>
          <w:szCs w:val="22"/>
        </w:rPr>
        <w:t>;</w:t>
      </w:r>
      <w:r w:rsidR="00EF62DF" w:rsidRPr="00EF62DF">
        <w:rPr>
          <w:color w:val="000000"/>
        </w:rPr>
        <w:t xml:space="preserve"> </w:t>
      </w:r>
      <w:r w:rsidR="00EF62DF">
        <w:rPr>
          <w:color w:val="000000"/>
        </w:rPr>
        <w:t>long, narrow, finely serrated leaves</w:t>
      </w:r>
    </w:p>
    <w:p w14:paraId="58D84480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15.</w:t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paper-like bark</w:t>
      </w:r>
      <w:r w:rsidRPr="00E70DFE">
        <w:rPr>
          <w:sz w:val="22"/>
          <w:szCs w:val="22"/>
        </w:rPr>
        <w:t xml:space="preserve"> </w:t>
      </w:r>
      <w:r w:rsidRPr="00E70DFE">
        <w:rPr>
          <w:b/>
          <w:sz w:val="22"/>
          <w:szCs w:val="22"/>
        </w:rPr>
        <w:t>horizontally pealing</w:t>
      </w:r>
      <w:r w:rsidRPr="00E70DFE">
        <w:rPr>
          <w:sz w:val="22"/>
          <w:szCs w:val="22"/>
        </w:rPr>
        <w:t xml:space="preserve"> or striped; blunt twigs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Betula</w:t>
      </w:r>
    </w:p>
    <w:p w14:paraId="7BC8D942" w14:textId="77777777" w:rsidR="006F6CB0" w:rsidRPr="00E70DFE" w:rsidRDefault="006F6CB0" w:rsidP="00EF62DF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18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with </w:t>
      </w:r>
      <w:r w:rsidRPr="00E70DFE">
        <w:rPr>
          <w:b/>
          <w:sz w:val="22"/>
          <w:szCs w:val="22"/>
        </w:rPr>
        <w:t>wintergreen smell</w:t>
      </w:r>
      <w:r w:rsidRPr="00E70DFE">
        <w:rPr>
          <w:sz w:val="22"/>
          <w:szCs w:val="22"/>
        </w:rPr>
        <w:t>; catkins; double toothed leaves</w:t>
      </w:r>
      <w:r w:rsidRPr="00E70DFE">
        <w:rPr>
          <w:sz w:val="22"/>
          <w:szCs w:val="22"/>
        </w:rPr>
        <w:tab/>
        <w:t>(birch)</w:t>
      </w:r>
    </w:p>
    <w:p w14:paraId="6343B55B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15. brown-orange, young, </w:t>
      </w:r>
      <w:r w:rsidRPr="00E70DFE">
        <w:rPr>
          <w:b/>
          <w:sz w:val="22"/>
          <w:szCs w:val="22"/>
        </w:rPr>
        <w:t>“shreddy” bark</w:t>
      </w:r>
      <w:r w:rsidRPr="00E70DFE">
        <w:rPr>
          <w:sz w:val="22"/>
          <w:szCs w:val="22"/>
        </w:rPr>
        <w:t>,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Ostrya virginiana</w:t>
      </w:r>
    </w:p>
    <w:p w14:paraId="379151FB" w14:textId="77777777" w:rsidR="006F6CB0" w:rsidRPr="00E70DFE" w:rsidRDefault="006F6CB0" w:rsidP="00EF62DF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18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vertically pealing</w:t>
      </w:r>
      <w:r w:rsidRPr="00E70DFE">
        <w:rPr>
          <w:sz w:val="22"/>
          <w:szCs w:val="22"/>
        </w:rPr>
        <w:t xml:space="preserve"> with age; cat</w:t>
      </w:r>
      <w:r w:rsidR="00EF62DF">
        <w:rPr>
          <w:sz w:val="22"/>
          <w:szCs w:val="22"/>
        </w:rPr>
        <w:t>kins; egg-shaped,</w:t>
      </w:r>
      <w:r w:rsidR="00EF62DF">
        <w:rPr>
          <w:sz w:val="22"/>
          <w:szCs w:val="22"/>
        </w:rPr>
        <w:tab/>
        <w:t xml:space="preserve"> </w:t>
      </w:r>
      <w:r w:rsidRPr="00E70DFE">
        <w:rPr>
          <w:sz w:val="22"/>
          <w:szCs w:val="22"/>
        </w:rPr>
        <w:t>(hornbeam)</w:t>
      </w:r>
    </w:p>
    <w:p w14:paraId="5D02CF91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double toothed leaves; twigs have </w:t>
      </w:r>
      <w:r w:rsidRPr="00E70DFE">
        <w:rPr>
          <w:b/>
          <w:sz w:val="22"/>
          <w:szCs w:val="22"/>
        </w:rPr>
        <w:t>no odor</w:t>
      </w:r>
    </w:p>
    <w:p w14:paraId="4FE1CF28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14.</w:t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smooth, muscular-appearing bark</w:t>
      </w:r>
      <w:r w:rsidRPr="00E70DFE">
        <w:rPr>
          <w:sz w:val="22"/>
          <w:szCs w:val="22"/>
        </w:rPr>
        <w:t>; dark gray bark with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 xml:space="preserve">Carpinus </w:t>
      </w:r>
      <w:proofErr w:type="spellStart"/>
      <w:r w:rsidRPr="00E70DFE">
        <w:rPr>
          <w:sz w:val="22"/>
          <w:szCs w:val="22"/>
          <w:u w:val="single"/>
        </w:rPr>
        <w:t>caroliniana</w:t>
      </w:r>
      <w:proofErr w:type="spellEnd"/>
    </w:p>
    <w:p w14:paraId="24D51770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“sinewy” or rippled look; egg-shaped, double toothed</w:t>
      </w:r>
      <w:r w:rsidRPr="00E70DFE">
        <w:rPr>
          <w:sz w:val="22"/>
          <w:szCs w:val="22"/>
        </w:rPr>
        <w:tab/>
        <w:t>(blue beech, ironwood,</w:t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leaves; catkins</w:t>
      </w:r>
      <w:r w:rsidRPr="00E70DFE">
        <w:rPr>
          <w:sz w:val="22"/>
          <w:szCs w:val="22"/>
        </w:rPr>
        <w:tab/>
        <w:t>“</w:t>
      </w:r>
      <w:proofErr w:type="spellStart"/>
      <w:r w:rsidRPr="00E70DFE">
        <w:rPr>
          <w:sz w:val="22"/>
          <w:szCs w:val="22"/>
        </w:rPr>
        <w:t>musclewood</w:t>
      </w:r>
      <w:proofErr w:type="spellEnd"/>
      <w:r w:rsidRPr="00E70DFE">
        <w:rPr>
          <w:sz w:val="22"/>
          <w:szCs w:val="22"/>
        </w:rPr>
        <w:t>”)</w:t>
      </w:r>
      <w:r w:rsidRPr="00E70DFE">
        <w:rPr>
          <w:sz w:val="22"/>
          <w:szCs w:val="22"/>
        </w:rPr>
        <w:tab/>
      </w:r>
    </w:p>
    <w:p w14:paraId="1DF0D85D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13. bark with </w:t>
      </w:r>
      <w:r w:rsidRPr="00E70DFE">
        <w:rPr>
          <w:b/>
          <w:sz w:val="22"/>
          <w:szCs w:val="22"/>
        </w:rPr>
        <w:t>no conspicuous lenticels</w:t>
      </w:r>
    </w:p>
    <w:p w14:paraId="3BA935DC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16.</w:t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simple leaves</w:t>
      </w:r>
      <w:r w:rsidRPr="00E70DFE">
        <w:rPr>
          <w:sz w:val="22"/>
          <w:szCs w:val="22"/>
        </w:rPr>
        <w:t xml:space="preserve">; </w:t>
      </w:r>
      <w:r w:rsidRPr="00E70DFE">
        <w:rPr>
          <w:b/>
          <w:sz w:val="22"/>
          <w:szCs w:val="22"/>
        </w:rPr>
        <w:t>rough or furrowed bark</w:t>
      </w:r>
      <w:r w:rsidRPr="00E70DFE">
        <w:rPr>
          <w:sz w:val="22"/>
          <w:szCs w:val="22"/>
        </w:rPr>
        <w:t xml:space="preserve"> on the tree</w:t>
      </w:r>
      <w:r w:rsidRPr="00E70DFE">
        <w:rPr>
          <w:sz w:val="22"/>
          <w:szCs w:val="22"/>
        </w:rPr>
        <w:tab/>
      </w:r>
    </w:p>
    <w:p w14:paraId="65841D19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17.</w:t>
      </w:r>
      <w:r w:rsidRPr="00E70DFE">
        <w:rPr>
          <w:sz w:val="22"/>
          <w:szCs w:val="22"/>
        </w:rPr>
        <w:tab/>
        <w:t xml:space="preserve">thick, sharply angled twigs; </w:t>
      </w:r>
      <w:r w:rsidRPr="00E70DFE">
        <w:rPr>
          <w:b/>
          <w:sz w:val="22"/>
          <w:szCs w:val="22"/>
        </w:rPr>
        <w:t>pale greenish-white</w:t>
      </w:r>
      <w:r w:rsidRPr="00E70DFE">
        <w:rPr>
          <w:sz w:val="22"/>
          <w:szCs w:val="22"/>
        </w:rPr>
        <w:t xml:space="preserve"> &amp;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Populus</w:t>
      </w:r>
      <w:r w:rsidRPr="00E70DFE">
        <w:rPr>
          <w:sz w:val="22"/>
          <w:szCs w:val="22"/>
        </w:rPr>
        <w:t xml:space="preserve"> spp.</w:t>
      </w:r>
    </w:p>
    <w:p w14:paraId="185D42AB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smooth </w:t>
      </w:r>
      <w:r w:rsidRPr="00E70DFE">
        <w:rPr>
          <w:b/>
          <w:sz w:val="22"/>
          <w:szCs w:val="22"/>
        </w:rPr>
        <w:t>bark</w:t>
      </w:r>
      <w:r w:rsidRPr="00E70DFE">
        <w:rPr>
          <w:sz w:val="22"/>
          <w:szCs w:val="22"/>
        </w:rPr>
        <w:t xml:space="preserve"> when young becoming dark-furrowed</w:t>
      </w:r>
      <w:r w:rsidRPr="00E70DFE">
        <w:rPr>
          <w:sz w:val="22"/>
          <w:szCs w:val="22"/>
        </w:rPr>
        <w:tab/>
        <w:t>(aspen or popple)</w:t>
      </w:r>
    </w:p>
    <w:p w14:paraId="4CD353E4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when older; catkins; </w:t>
      </w:r>
      <w:r w:rsidRPr="00E70DFE">
        <w:rPr>
          <w:b/>
          <w:sz w:val="22"/>
          <w:szCs w:val="22"/>
        </w:rPr>
        <w:t>roundish, fluttery leaves</w:t>
      </w:r>
    </w:p>
    <w:p w14:paraId="62462D64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17.</w:t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acorns</w:t>
      </w:r>
      <w:r w:rsidRPr="00E70DFE">
        <w:rPr>
          <w:sz w:val="22"/>
          <w:szCs w:val="22"/>
        </w:rPr>
        <w:t>; tall trees; clustered end buds</w:t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  <w:u w:val="single"/>
        </w:rPr>
        <w:t>Quercus</w:t>
      </w:r>
      <w:r w:rsidRPr="00E70DFE">
        <w:rPr>
          <w:sz w:val="22"/>
          <w:szCs w:val="22"/>
        </w:rPr>
        <w:t xml:space="preserve"> spp.</w:t>
      </w:r>
    </w:p>
    <w:p w14:paraId="39482DD2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18. whitish, furrowed, scaly bark; </w:t>
      </w:r>
      <w:r w:rsidR="0024614D">
        <w:rPr>
          <w:sz w:val="22"/>
          <w:szCs w:val="22"/>
        </w:rPr>
        <w:t xml:space="preserve">7-9 </w:t>
      </w:r>
      <w:r w:rsidRPr="00E70DFE">
        <w:rPr>
          <w:b/>
          <w:sz w:val="22"/>
          <w:szCs w:val="22"/>
        </w:rPr>
        <w:t>evenly lobed leaves</w:t>
      </w:r>
      <w:r w:rsidRPr="00E70DFE">
        <w:rPr>
          <w:sz w:val="22"/>
          <w:szCs w:val="22"/>
        </w:rPr>
        <w:t>;</w:t>
      </w:r>
      <w:r w:rsidRPr="00E70DFE">
        <w:rPr>
          <w:sz w:val="22"/>
          <w:szCs w:val="22"/>
          <w:u w:val="dotted"/>
        </w:rPr>
        <w:t xml:space="preserve"> 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Quercus alba</w:t>
      </w:r>
    </w:p>
    <w:p w14:paraId="2112989F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red-brown, small, blunt buds; bowl-shaped acorn cup</w:t>
      </w:r>
      <w:proofErr w:type="gramStart"/>
      <w:r w:rsidRPr="00E70DFE">
        <w:rPr>
          <w:sz w:val="22"/>
          <w:szCs w:val="22"/>
        </w:rPr>
        <w:tab/>
        <w:t xml:space="preserve">  (</w:t>
      </w:r>
      <w:proofErr w:type="gramEnd"/>
      <w:r w:rsidRPr="00E70DFE">
        <w:rPr>
          <w:sz w:val="22"/>
          <w:szCs w:val="22"/>
        </w:rPr>
        <w:t>white oak)</w:t>
      </w:r>
    </w:p>
    <w:p w14:paraId="6175E29A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18.</w:t>
      </w:r>
      <w:r w:rsidRPr="00E70DFE">
        <w:rPr>
          <w:sz w:val="22"/>
          <w:szCs w:val="22"/>
        </w:rPr>
        <w:tab/>
        <w:t xml:space="preserve">dark, furrowed bark with broad </w:t>
      </w:r>
      <w:r w:rsidRPr="00E70DFE">
        <w:rPr>
          <w:b/>
          <w:sz w:val="22"/>
          <w:szCs w:val="22"/>
        </w:rPr>
        <w:t>shiny plates</w:t>
      </w:r>
      <w:r w:rsidRPr="00E70DFE">
        <w:rPr>
          <w:sz w:val="22"/>
          <w:szCs w:val="22"/>
        </w:rPr>
        <w:t>;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Quercus rubra</w:t>
      </w:r>
    </w:p>
    <w:p w14:paraId="02831BCB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moderately lobed / </w:t>
      </w:r>
      <w:r w:rsidRPr="00E70DFE">
        <w:rPr>
          <w:b/>
          <w:sz w:val="22"/>
          <w:szCs w:val="22"/>
        </w:rPr>
        <w:t>pointed leaves</w:t>
      </w:r>
      <w:r w:rsidRPr="00E70DFE">
        <w:rPr>
          <w:sz w:val="22"/>
          <w:szCs w:val="22"/>
        </w:rPr>
        <w:t>; flatter acorn cup</w:t>
      </w:r>
      <w:r w:rsidRPr="00E70DFE">
        <w:rPr>
          <w:sz w:val="22"/>
          <w:szCs w:val="22"/>
        </w:rPr>
        <w:tab/>
        <w:t xml:space="preserve"> </w:t>
      </w:r>
      <w:proofErr w:type="gramStart"/>
      <w:r w:rsidRPr="00E70DFE">
        <w:rPr>
          <w:sz w:val="22"/>
          <w:szCs w:val="22"/>
        </w:rPr>
        <w:t xml:space="preserve">   (</w:t>
      </w:r>
      <w:proofErr w:type="gramEnd"/>
      <w:r w:rsidRPr="00E70DFE">
        <w:rPr>
          <w:sz w:val="22"/>
          <w:szCs w:val="22"/>
        </w:rPr>
        <w:t>red oak)</w:t>
      </w:r>
    </w:p>
    <w:p w14:paraId="7ACDF928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18.</w:t>
      </w:r>
      <w:r w:rsidRPr="00E70DFE">
        <w:rPr>
          <w:sz w:val="22"/>
          <w:szCs w:val="22"/>
        </w:rPr>
        <w:tab/>
        <w:t xml:space="preserve">dark, </w:t>
      </w:r>
      <w:r w:rsidRPr="00E70DFE">
        <w:rPr>
          <w:b/>
          <w:sz w:val="22"/>
          <w:szCs w:val="22"/>
        </w:rPr>
        <w:t>deeply ridged bark</w:t>
      </w:r>
      <w:r w:rsidRPr="00E70DFE">
        <w:rPr>
          <w:sz w:val="22"/>
          <w:szCs w:val="22"/>
        </w:rPr>
        <w:t xml:space="preserve"> all the way up the tree; thin,</w:t>
      </w:r>
      <w:r w:rsidRPr="00E70DFE">
        <w:rPr>
          <w:sz w:val="22"/>
          <w:szCs w:val="22"/>
          <w:u w:val="dotted"/>
        </w:rPr>
        <w:t xml:space="preserve"> 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 xml:space="preserve">Quercus </w:t>
      </w:r>
      <w:proofErr w:type="spellStart"/>
      <w:r w:rsidRPr="00E70DFE">
        <w:rPr>
          <w:sz w:val="22"/>
          <w:szCs w:val="22"/>
          <w:u w:val="single"/>
        </w:rPr>
        <w:t>prinus</w:t>
      </w:r>
      <w:proofErr w:type="spellEnd"/>
    </w:p>
    <w:p w14:paraId="4ADC7F80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sharp buds; 7 to </w:t>
      </w:r>
      <w:r w:rsidRPr="00E70DFE">
        <w:rPr>
          <w:b/>
          <w:sz w:val="22"/>
          <w:szCs w:val="22"/>
        </w:rPr>
        <w:t>16 pairs of rounded lobes</w:t>
      </w:r>
      <w:r w:rsidRPr="00E70DFE">
        <w:rPr>
          <w:sz w:val="22"/>
          <w:szCs w:val="22"/>
        </w:rPr>
        <w:t xml:space="preserve"> on leaves</w:t>
      </w:r>
      <w:r w:rsidRPr="00E70DFE">
        <w:rPr>
          <w:sz w:val="22"/>
          <w:szCs w:val="22"/>
        </w:rPr>
        <w:tab/>
        <w:t xml:space="preserve"> (chestnut oak)</w:t>
      </w:r>
    </w:p>
    <w:p w14:paraId="081427BF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17.</w:t>
      </w:r>
      <w:r w:rsidRPr="00E70DFE">
        <w:rPr>
          <w:sz w:val="22"/>
          <w:szCs w:val="22"/>
        </w:rPr>
        <w:tab/>
        <w:t xml:space="preserve">grayish </w:t>
      </w:r>
      <w:r w:rsidRPr="00E70DFE">
        <w:rPr>
          <w:b/>
          <w:sz w:val="22"/>
          <w:szCs w:val="22"/>
        </w:rPr>
        <w:t>bark with cross-thatched ridges</w:t>
      </w:r>
      <w:r w:rsidRPr="00E70DFE">
        <w:rPr>
          <w:sz w:val="22"/>
          <w:szCs w:val="22"/>
        </w:rPr>
        <w:t>; double toothed,</w:t>
      </w:r>
      <w:r w:rsidRPr="00E70DFE">
        <w:rPr>
          <w:sz w:val="22"/>
          <w:szCs w:val="22"/>
          <w:u w:val="dotted"/>
        </w:rPr>
        <w:t xml:space="preserve"> 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Ulmus</w:t>
      </w:r>
      <w:r w:rsidRPr="00E70DFE">
        <w:rPr>
          <w:sz w:val="22"/>
          <w:szCs w:val="22"/>
        </w:rPr>
        <w:t xml:space="preserve"> spp.</w:t>
      </w:r>
    </w:p>
    <w:p w14:paraId="0845807D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feather-veined </w:t>
      </w:r>
      <w:r w:rsidRPr="00E70DFE">
        <w:rPr>
          <w:b/>
          <w:sz w:val="22"/>
          <w:szCs w:val="22"/>
        </w:rPr>
        <w:t>leaves</w:t>
      </w:r>
      <w:r w:rsidRPr="00E70DFE">
        <w:rPr>
          <w:sz w:val="22"/>
          <w:szCs w:val="22"/>
        </w:rPr>
        <w:t xml:space="preserve"> </w:t>
      </w:r>
      <w:r w:rsidRPr="00E70DFE">
        <w:rPr>
          <w:b/>
          <w:sz w:val="22"/>
          <w:szCs w:val="22"/>
        </w:rPr>
        <w:t>with uneven</w:t>
      </w:r>
      <w:r w:rsidRPr="00E70DFE">
        <w:rPr>
          <w:sz w:val="22"/>
          <w:szCs w:val="22"/>
        </w:rPr>
        <w:t xml:space="preserve">, </w:t>
      </w:r>
      <w:r w:rsidRPr="00E70DFE">
        <w:rPr>
          <w:b/>
          <w:sz w:val="22"/>
          <w:szCs w:val="22"/>
        </w:rPr>
        <w:t>heart-shaped bases</w:t>
      </w:r>
      <w:r w:rsidRPr="00E70DFE">
        <w:rPr>
          <w:sz w:val="22"/>
          <w:szCs w:val="22"/>
        </w:rPr>
        <w:tab/>
        <w:t xml:space="preserve"> </w:t>
      </w:r>
      <w:proofErr w:type="gramStart"/>
      <w:r w:rsidRPr="00E70DFE">
        <w:rPr>
          <w:sz w:val="22"/>
          <w:szCs w:val="22"/>
        </w:rPr>
        <w:t xml:space="preserve">   (</w:t>
      </w:r>
      <w:proofErr w:type="gramEnd"/>
      <w:r w:rsidRPr="00E70DFE">
        <w:rPr>
          <w:sz w:val="22"/>
          <w:szCs w:val="22"/>
        </w:rPr>
        <w:t>elm)</w:t>
      </w:r>
    </w:p>
    <w:p w14:paraId="6D5EF46E" w14:textId="7D9DD164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17.</w:t>
      </w:r>
      <w:r w:rsidRPr="00E70DFE">
        <w:rPr>
          <w:sz w:val="22"/>
          <w:szCs w:val="22"/>
        </w:rPr>
        <w:tab/>
        <w:t>dark, shallowly grooved bark with smooth gray on upper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 xml:space="preserve">Tilia </w:t>
      </w:r>
      <w:r w:rsidR="003941CC">
        <w:rPr>
          <w:sz w:val="22"/>
          <w:szCs w:val="22"/>
          <w:u w:val="single"/>
        </w:rPr>
        <w:t>a</w:t>
      </w:r>
      <w:r w:rsidRPr="00E70DFE">
        <w:rPr>
          <w:sz w:val="22"/>
          <w:szCs w:val="22"/>
          <w:u w:val="single"/>
        </w:rPr>
        <w:t>mericana</w:t>
      </w:r>
    </w:p>
    <w:p w14:paraId="6ED40290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parts; </w:t>
      </w:r>
      <w:r w:rsidRPr="00E70DFE">
        <w:rPr>
          <w:b/>
          <w:sz w:val="22"/>
          <w:szCs w:val="22"/>
        </w:rPr>
        <w:t>heart-shaped, fine-toothed leaves</w:t>
      </w:r>
      <w:r w:rsidRPr="00E70DFE">
        <w:rPr>
          <w:sz w:val="22"/>
          <w:szCs w:val="22"/>
        </w:rPr>
        <w:t xml:space="preserve"> with uneven</w:t>
      </w:r>
      <w:r w:rsidRPr="00E70DFE">
        <w:rPr>
          <w:sz w:val="22"/>
          <w:szCs w:val="22"/>
        </w:rPr>
        <w:tab/>
        <w:t>(basswood)</w:t>
      </w:r>
    </w:p>
    <w:p w14:paraId="56735003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bases; red to green buds; </w:t>
      </w:r>
      <w:r w:rsidRPr="00E70DFE">
        <w:rPr>
          <w:b/>
          <w:sz w:val="22"/>
          <w:szCs w:val="22"/>
        </w:rPr>
        <w:t>orange under bark</w:t>
      </w:r>
    </w:p>
    <w:p w14:paraId="20D16D1E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17.</w:t>
      </w:r>
      <w:r w:rsidRPr="00E70DFE">
        <w:rPr>
          <w:sz w:val="22"/>
          <w:szCs w:val="22"/>
        </w:rPr>
        <w:tab/>
        <w:t xml:space="preserve">red-brown, furrowed bark; </w:t>
      </w:r>
      <w:r w:rsidRPr="00E70DFE">
        <w:rPr>
          <w:b/>
          <w:sz w:val="22"/>
          <w:szCs w:val="22"/>
        </w:rPr>
        <w:t>leaves untoothed in a 3-lobe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Sassafras albidum</w:t>
      </w:r>
    </w:p>
    <w:p w14:paraId="1D53CC33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pattern </w:t>
      </w:r>
      <w:r w:rsidR="00CC4631">
        <w:rPr>
          <w:sz w:val="22"/>
          <w:szCs w:val="22"/>
        </w:rPr>
        <w:t>or thumb &amp;</w:t>
      </w:r>
      <w:r w:rsidRPr="00E70DFE">
        <w:rPr>
          <w:sz w:val="22"/>
          <w:szCs w:val="22"/>
        </w:rPr>
        <w:t xml:space="preserve"> mitten; green, branched twigs</w:t>
      </w:r>
    </w:p>
    <w:p w14:paraId="32CD9220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16.</w:t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simple leaves</w:t>
      </w:r>
      <w:r w:rsidRPr="00E70DFE">
        <w:rPr>
          <w:sz w:val="22"/>
          <w:szCs w:val="22"/>
        </w:rPr>
        <w:t xml:space="preserve">; </w:t>
      </w:r>
      <w:r w:rsidRPr="00E70DFE">
        <w:rPr>
          <w:b/>
          <w:sz w:val="22"/>
          <w:szCs w:val="22"/>
        </w:rPr>
        <w:t>smooth, light gray bark</w:t>
      </w:r>
      <w:r w:rsidRPr="00E70DFE">
        <w:rPr>
          <w:sz w:val="22"/>
          <w:szCs w:val="22"/>
        </w:rPr>
        <w:t>; brown, cigar-shaped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 xml:space="preserve">Fagus </w:t>
      </w:r>
      <w:proofErr w:type="spellStart"/>
      <w:r w:rsidRPr="00E70DFE">
        <w:rPr>
          <w:sz w:val="22"/>
          <w:szCs w:val="22"/>
          <w:u w:val="single"/>
        </w:rPr>
        <w:t>grandifolia</w:t>
      </w:r>
      <w:proofErr w:type="spellEnd"/>
    </w:p>
    <w:p w14:paraId="136BA80D" w14:textId="77777777" w:rsidR="006F6CB0" w:rsidRPr="00E70DFE" w:rsidRDefault="006F6CB0" w:rsidP="00EF62DF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18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scaly buds; retains leaves; triangular</w:t>
      </w:r>
      <w:r w:rsidR="00EF62DF">
        <w:rPr>
          <w:sz w:val="22"/>
          <w:szCs w:val="22"/>
        </w:rPr>
        <w:t xml:space="preserve"> nuts; “love notes tree”</w:t>
      </w:r>
      <w:r w:rsidR="00EF62DF">
        <w:rPr>
          <w:sz w:val="22"/>
          <w:szCs w:val="22"/>
        </w:rPr>
        <w:tab/>
      </w:r>
      <w:r w:rsidRPr="00E70DFE">
        <w:rPr>
          <w:sz w:val="22"/>
          <w:szCs w:val="22"/>
        </w:rPr>
        <w:t>(beech)</w:t>
      </w:r>
    </w:p>
    <w:p w14:paraId="241AA6B5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16.</w:t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compound leaves</w:t>
      </w:r>
    </w:p>
    <w:p w14:paraId="2D7A3922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19.</w:t>
      </w:r>
      <w:r w:rsidRPr="00E70DFE">
        <w:rPr>
          <w:sz w:val="22"/>
          <w:szCs w:val="22"/>
        </w:rPr>
        <w:tab/>
        <w:t xml:space="preserve">trees </w:t>
      </w:r>
      <w:r w:rsidRPr="00E70DFE">
        <w:rPr>
          <w:b/>
          <w:sz w:val="22"/>
          <w:szCs w:val="22"/>
        </w:rPr>
        <w:t>found near water</w:t>
      </w:r>
      <w:r w:rsidRPr="00E70DFE">
        <w:rPr>
          <w:sz w:val="22"/>
          <w:szCs w:val="22"/>
        </w:rPr>
        <w:t xml:space="preserve"> (prevents erosion); single scale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Salix</w:t>
      </w:r>
      <w:r w:rsidRPr="00E70DFE">
        <w:rPr>
          <w:sz w:val="22"/>
          <w:szCs w:val="22"/>
        </w:rPr>
        <w:t xml:space="preserve"> spp.</w:t>
      </w:r>
    </w:p>
    <w:p w14:paraId="44EE9CDA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completely covering the bud; yellow-ridged bark;</w:t>
      </w:r>
      <w:r w:rsidRPr="00E70DFE">
        <w:rPr>
          <w:sz w:val="22"/>
          <w:szCs w:val="22"/>
        </w:rPr>
        <w:tab/>
        <w:t>(willow)</w:t>
      </w:r>
    </w:p>
    <w:p w14:paraId="11042653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b/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long, narrow leaves</w:t>
      </w:r>
    </w:p>
    <w:p w14:paraId="673EEA6F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19.</w:t>
      </w:r>
      <w:r w:rsidRPr="00E70DFE">
        <w:rPr>
          <w:sz w:val="22"/>
          <w:szCs w:val="22"/>
        </w:rPr>
        <w:tab/>
        <w:t xml:space="preserve">stout, tough twigs; </w:t>
      </w:r>
      <w:r w:rsidRPr="00E70DFE">
        <w:rPr>
          <w:b/>
          <w:sz w:val="22"/>
          <w:szCs w:val="22"/>
        </w:rPr>
        <w:t>feather-compound leaves</w:t>
      </w:r>
      <w:r w:rsidRPr="00E70DFE">
        <w:rPr>
          <w:sz w:val="22"/>
          <w:szCs w:val="22"/>
        </w:rPr>
        <w:t xml:space="preserve"> with toothed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Carya</w:t>
      </w:r>
      <w:r w:rsidRPr="00E70DFE">
        <w:rPr>
          <w:sz w:val="22"/>
          <w:szCs w:val="22"/>
        </w:rPr>
        <w:t xml:space="preserve"> spp.</w:t>
      </w:r>
      <w:r w:rsidRPr="00E70DFE">
        <w:rPr>
          <w:sz w:val="22"/>
          <w:szCs w:val="22"/>
        </w:rPr>
        <w:tab/>
      </w:r>
    </w:p>
    <w:p w14:paraId="73B48B93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long-pointed leaflets; catkins; nuts break into 4 parts</w:t>
      </w:r>
      <w:r w:rsidRPr="00E70DFE">
        <w:rPr>
          <w:sz w:val="22"/>
          <w:szCs w:val="22"/>
        </w:rPr>
        <w:tab/>
        <w:t xml:space="preserve"> </w:t>
      </w:r>
    </w:p>
    <w:p w14:paraId="705B6BC7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b/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20.</w:t>
      </w:r>
      <w:r w:rsidRPr="00E70DFE">
        <w:rPr>
          <w:sz w:val="22"/>
          <w:szCs w:val="22"/>
        </w:rPr>
        <w:tab/>
        <w:t xml:space="preserve">tall tree; 5 to 7 leaflets; </w:t>
      </w:r>
      <w:r w:rsidRPr="00E70DFE">
        <w:rPr>
          <w:b/>
          <w:sz w:val="22"/>
          <w:szCs w:val="22"/>
        </w:rPr>
        <w:t>light bark with long, loose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Carya ovata</w:t>
      </w:r>
    </w:p>
    <w:p w14:paraId="7E42A85A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b/>
          <w:sz w:val="22"/>
          <w:szCs w:val="22"/>
        </w:rPr>
        <w:tab/>
      </w:r>
      <w:r w:rsidRPr="00E70DFE">
        <w:rPr>
          <w:b/>
          <w:sz w:val="22"/>
          <w:szCs w:val="22"/>
        </w:rPr>
        <w:tab/>
      </w:r>
      <w:r w:rsidRPr="00E70DFE">
        <w:rPr>
          <w:b/>
          <w:sz w:val="22"/>
          <w:szCs w:val="22"/>
        </w:rPr>
        <w:tab/>
      </w:r>
      <w:r w:rsidRPr="00E70DFE">
        <w:rPr>
          <w:b/>
          <w:sz w:val="22"/>
          <w:szCs w:val="22"/>
        </w:rPr>
        <w:tab/>
      </w:r>
      <w:r w:rsidRPr="00E70DFE">
        <w:rPr>
          <w:b/>
          <w:sz w:val="22"/>
          <w:szCs w:val="22"/>
        </w:rPr>
        <w:tab/>
      </w:r>
      <w:r w:rsidRPr="00E70DFE">
        <w:rPr>
          <w:b/>
          <w:sz w:val="22"/>
          <w:szCs w:val="22"/>
        </w:rPr>
        <w:tab/>
      </w:r>
      <w:r w:rsidRPr="00E70DFE">
        <w:rPr>
          <w:b/>
          <w:sz w:val="22"/>
          <w:szCs w:val="22"/>
        </w:rPr>
        <w:tab/>
      </w:r>
      <w:r w:rsidRPr="00E70DFE">
        <w:rPr>
          <w:b/>
          <w:sz w:val="22"/>
          <w:szCs w:val="22"/>
        </w:rPr>
        <w:tab/>
        <w:t>strips</w:t>
      </w:r>
      <w:r w:rsidRPr="00E70DFE">
        <w:rPr>
          <w:sz w:val="22"/>
          <w:szCs w:val="22"/>
        </w:rPr>
        <w:t>; red-brown, shiny twigs</w:t>
      </w:r>
      <w:r w:rsidRPr="00E70DFE">
        <w:rPr>
          <w:sz w:val="22"/>
          <w:szCs w:val="22"/>
        </w:rPr>
        <w:tab/>
        <w:t>(shagbark hickory)</w:t>
      </w:r>
    </w:p>
    <w:p w14:paraId="5E4176A9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20.</w:t>
      </w:r>
      <w:r w:rsidRPr="00E70DFE">
        <w:rPr>
          <w:sz w:val="22"/>
          <w:szCs w:val="22"/>
        </w:rPr>
        <w:tab/>
        <w:t xml:space="preserve">tall; 5 leaflets; slender, red-brown twigs; </w:t>
      </w:r>
      <w:r w:rsidRPr="00E70DFE">
        <w:rPr>
          <w:b/>
          <w:sz w:val="22"/>
          <w:szCs w:val="22"/>
        </w:rPr>
        <w:t>dark</w:t>
      </w:r>
      <w:r w:rsidRPr="00E70DFE">
        <w:rPr>
          <w:sz w:val="22"/>
          <w:szCs w:val="22"/>
        </w:rPr>
        <w:t xml:space="preserve">, 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>Carya glabra</w:t>
      </w:r>
    </w:p>
    <w:p w14:paraId="107215E0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b/>
          <w:sz w:val="22"/>
          <w:szCs w:val="22"/>
        </w:rPr>
        <w:t>tightly ridged bark</w:t>
      </w:r>
      <w:r w:rsidRPr="00E70DFE">
        <w:rPr>
          <w:sz w:val="22"/>
          <w:szCs w:val="22"/>
        </w:rPr>
        <w:tab/>
        <w:t>(pignut hickory)</w:t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 xml:space="preserve">20. 5 to 11 hairy </w:t>
      </w:r>
      <w:r w:rsidRPr="00E70DFE">
        <w:rPr>
          <w:b/>
          <w:sz w:val="22"/>
          <w:szCs w:val="22"/>
        </w:rPr>
        <w:t>thin, finely toothed leaflets</w:t>
      </w:r>
      <w:r w:rsidR="00385F4B">
        <w:rPr>
          <w:b/>
          <w:sz w:val="22"/>
          <w:szCs w:val="22"/>
        </w:rPr>
        <w:t xml:space="preserve"> </w:t>
      </w:r>
      <w:r w:rsidR="00385F4B" w:rsidRPr="00385F4B">
        <w:rPr>
          <w:sz w:val="22"/>
          <w:szCs w:val="22"/>
        </w:rPr>
        <w:t xml:space="preserve">6-9 </w:t>
      </w:r>
      <w:proofErr w:type="gramStart"/>
      <w:r w:rsidR="00385F4B" w:rsidRPr="00385F4B">
        <w:rPr>
          <w:sz w:val="22"/>
          <w:szCs w:val="22"/>
        </w:rPr>
        <w:t>“ long</w:t>
      </w:r>
      <w:proofErr w:type="gramEnd"/>
      <w:r w:rsidRPr="00385F4B">
        <w:rPr>
          <w:sz w:val="22"/>
          <w:szCs w:val="22"/>
        </w:rPr>
        <w:t>;</w:t>
      </w:r>
      <w:r w:rsidRPr="00E70DFE">
        <w:rPr>
          <w:sz w:val="22"/>
          <w:szCs w:val="22"/>
          <w:u w:val="dotted"/>
        </w:rPr>
        <w:tab/>
      </w:r>
      <w:r w:rsidRPr="00E70DFE">
        <w:rPr>
          <w:sz w:val="22"/>
          <w:szCs w:val="22"/>
          <w:u w:val="single"/>
        </w:rPr>
        <w:t xml:space="preserve">Carya </w:t>
      </w:r>
      <w:proofErr w:type="spellStart"/>
      <w:r w:rsidRPr="00E70DFE">
        <w:rPr>
          <w:sz w:val="22"/>
          <w:szCs w:val="22"/>
          <w:u w:val="single"/>
        </w:rPr>
        <w:t>cordiformis</w:t>
      </w:r>
      <w:proofErr w:type="spellEnd"/>
      <w:r w:rsidRPr="00E70DFE">
        <w:rPr>
          <w:sz w:val="22"/>
          <w:szCs w:val="22"/>
        </w:rPr>
        <w:tab/>
      </w:r>
    </w:p>
    <w:p w14:paraId="03BDFC1C" w14:textId="77777777" w:rsidR="006F6CB0" w:rsidRP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="00385F4B" w:rsidRPr="00E70DFE">
        <w:rPr>
          <w:sz w:val="22"/>
          <w:szCs w:val="22"/>
        </w:rPr>
        <w:t xml:space="preserve">bright </w:t>
      </w:r>
      <w:r w:rsidRPr="00E70DFE">
        <w:rPr>
          <w:sz w:val="22"/>
          <w:szCs w:val="22"/>
        </w:rPr>
        <w:t xml:space="preserve">yellow-powdery buds; </w:t>
      </w:r>
      <w:r w:rsidRPr="00E70DFE">
        <w:rPr>
          <w:b/>
          <w:sz w:val="22"/>
          <w:szCs w:val="22"/>
        </w:rPr>
        <w:t>light, finely ridged bark</w:t>
      </w:r>
      <w:r w:rsidRPr="00E70DFE">
        <w:rPr>
          <w:sz w:val="22"/>
          <w:szCs w:val="22"/>
        </w:rPr>
        <w:t>;</w:t>
      </w:r>
      <w:r w:rsidRPr="00E70DFE">
        <w:rPr>
          <w:sz w:val="22"/>
          <w:szCs w:val="22"/>
        </w:rPr>
        <w:tab/>
        <w:t>(bitternut hickory)</w:t>
      </w:r>
    </w:p>
    <w:p w14:paraId="2A7D6776" w14:textId="77777777" w:rsidR="00E70DFE" w:rsidRDefault="006F6CB0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</w:rPr>
      </w:pP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</w:r>
      <w:r w:rsidRPr="00E70DFE">
        <w:rPr>
          <w:sz w:val="22"/>
          <w:szCs w:val="22"/>
        </w:rPr>
        <w:tab/>
        <w:t>slender twigs; cylindrical, smooth nuts</w:t>
      </w:r>
    </w:p>
    <w:p w14:paraId="27F6D091" w14:textId="77777777" w:rsidR="00E70DFE" w:rsidRDefault="00E70DFE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  <w:rPr>
          <w:sz w:val="22"/>
          <w:szCs w:val="22"/>
          <w:u w:val="single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19. </w:t>
      </w:r>
      <w:r w:rsidRPr="00A408D1">
        <w:rPr>
          <w:b/>
          <w:sz w:val="22"/>
          <w:szCs w:val="22"/>
        </w:rPr>
        <w:t>deeply ridged bark</w:t>
      </w:r>
      <w:r w:rsidR="00A408D1">
        <w:rPr>
          <w:sz w:val="22"/>
          <w:szCs w:val="22"/>
        </w:rPr>
        <w:t xml:space="preserve">; </w:t>
      </w:r>
      <w:r w:rsidR="00A408D1" w:rsidRPr="00A408D1">
        <w:rPr>
          <w:b/>
          <w:sz w:val="22"/>
          <w:szCs w:val="22"/>
        </w:rPr>
        <w:t>over 11 leaflets</w:t>
      </w:r>
      <w:r w:rsidR="00A408D1">
        <w:rPr>
          <w:sz w:val="22"/>
          <w:szCs w:val="22"/>
        </w:rPr>
        <w:t xml:space="preserve"> 1 to 2 feet long;</w:t>
      </w:r>
      <w:r w:rsidRPr="00E70DFE">
        <w:rPr>
          <w:sz w:val="22"/>
          <w:szCs w:val="22"/>
          <w:u w:val="dotted"/>
        </w:rPr>
        <w:t xml:space="preserve"> </w:t>
      </w:r>
      <w:r w:rsidRPr="00E70DFE">
        <w:rPr>
          <w:sz w:val="22"/>
          <w:szCs w:val="22"/>
          <w:u w:val="dotted"/>
        </w:rPr>
        <w:tab/>
      </w:r>
      <w:r w:rsidR="0004653C">
        <w:rPr>
          <w:sz w:val="22"/>
          <w:szCs w:val="22"/>
          <w:u w:val="single"/>
        </w:rPr>
        <w:t>Juglans</w:t>
      </w:r>
      <w:r w:rsidRPr="00E70DFE">
        <w:rPr>
          <w:sz w:val="22"/>
          <w:szCs w:val="22"/>
          <w:u w:val="single"/>
        </w:rPr>
        <w:t xml:space="preserve"> </w:t>
      </w:r>
      <w:r w:rsidR="0004653C">
        <w:rPr>
          <w:sz w:val="22"/>
          <w:szCs w:val="22"/>
          <w:u w:val="single"/>
        </w:rPr>
        <w:t>nigra</w:t>
      </w:r>
    </w:p>
    <w:p w14:paraId="42AC1514" w14:textId="77777777" w:rsidR="006F6CB0" w:rsidRDefault="00E70DFE">
      <w:pPr>
        <w:pStyle w:val="Header"/>
        <w:tabs>
          <w:tab w:val="clear" w:pos="4320"/>
          <w:tab w:val="clear" w:pos="8640"/>
          <w:tab w:val="left" w:pos="72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9000"/>
        </w:tabs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A408D1" w:rsidRPr="009662A1">
        <w:rPr>
          <w:b/>
          <w:sz w:val="22"/>
          <w:szCs w:val="22"/>
        </w:rPr>
        <w:t>Pinnate</w:t>
      </w:r>
      <w:r w:rsidR="00A408D1">
        <w:rPr>
          <w:sz w:val="22"/>
          <w:szCs w:val="22"/>
        </w:rPr>
        <w:t xml:space="preserve"> toothed leaves tapering at ends; </w:t>
      </w:r>
      <w:r w:rsidR="00A408D1" w:rsidRPr="00A408D1">
        <w:rPr>
          <w:b/>
          <w:sz w:val="22"/>
          <w:szCs w:val="22"/>
        </w:rPr>
        <w:t>large nutshell</w:t>
      </w:r>
      <w:r>
        <w:rPr>
          <w:sz w:val="22"/>
          <w:szCs w:val="22"/>
        </w:rPr>
        <w:tab/>
        <w:t>(Black Walnut)</w:t>
      </w:r>
      <w:r w:rsidR="006F6CB0" w:rsidRPr="00E70DFE">
        <w:rPr>
          <w:sz w:val="22"/>
          <w:szCs w:val="22"/>
        </w:rPr>
        <w:tab/>
      </w:r>
      <w:r w:rsidR="006F6CB0">
        <w:tab/>
      </w:r>
      <w:r w:rsidR="006F6CB0">
        <w:tab/>
      </w:r>
    </w:p>
    <w:sectPr w:rsidR="006F6CB0">
      <w:headerReference w:type="default" r:id="rId7"/>
      <w:footerReference w:type="even" r:id="rId8"/>
      <w:footerReference w:type="default" r:id="rId9"/>
      <w:pgSz w:w="12240" w:h="15840"/>
      <w:pgMar w:top="432" w:right="432" w:bottom="662" w:left="432" w:header="432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6E98D" w14:textId="77777777" w:rsidR="00B2028D" w:rsidRDefault="00B2028D">
      <w:r>
        <w:separator/>
      </w:r>
    </w:p>
  </w:endnote>
  <w:endnote w:type="continuationSeparator" w:id="0">
    <w:p w14:paraId="1E0E9EEE" w14:textId="77777777" w:rsidR="00B2028D" w:rsidRDefault="00B2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6636A" w14:textId="77777777" w:rsidR="006F6CB0" w:rsidRDefault="006F6C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90E8D8" w14:textId="77777777" w:rsidR="006F6CB0" w:rsidRDefault="006F6C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7488F" w14:textId="77777777" w:rsidR="006F6CB0" w:rsidRDefault="006F6C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47182">
      <w:rPr>
        <w:rStyle w:val="PageNumber"/>
        <w:noProof/>
      </w:rPr>
      <w:t>1</w:t>
    </w:r>
    <w:r>
      <w:rPr>
        <w:rStyle w:val="PageNumber"/>
      </w:rPr>
      <w:fldChar w:fldCharType="end"/>
    </w:r>
  </w:p>
  <w:p w14:paraId="78975F00" w14:textId="77777777" w:rsidR="006F6CB0" w:rsidRDefault="006F6C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3E81D" w14:textId="77777777" w:rsidR="00B2028D" w:rsidRDefault="00B2028D">
      <w:r>
        <w:separator/>
      </w:r>
    </w:p>
  </w:footnote>
  <w:footnote w:type="continuationSeparator" w:id="0">
    <w:p w14:paraId="44DA667D" w14:textId="77777777" w:rsidR="00B2028D" w:rsidRDefault="00B20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FF44" w14:textId="53AE0FD0" w:rsidR="006F6CB0" w:rsidRDefault="006F6CB0">
    <w:pPr>
      <w:pStyle w:val="Footer"/>
      <w:tabs>
        <w:tab w:val="clear" w:pos="8640"/>
        <w:tab w:val="right" w:pos="10800"/>
      </w:tabs>
      <w:ind w:left="360"/>
      <w:rPr>
        <w:i/>
        <w:sz w:val="20"/>
      </w:rPr>
    </w:pPr>
    <w:r>
      <w:rPr>
        <w:i/>
        <w:sz w:val="20"/>
      </w:rPr>
      <w:t>Dichotomous Tree Key</w:t>
    </w:r>
    <w:r>
      <w:rPr>
        <w:i/>
        <w:sz w:val="20"/>
      </w:rPr>
      <w:tab/>
    </w:r>
    <w:r>
      <w:rPr>
        <w:i/>
        <w:sz w:val="20"/>
      </w:rPr>
      <w:tab/>
    </w:r>
    <w:r w:rsidR="00F80DB2">
      <w:rPr>
        <w:i/>
        <w:sz w:val="20"/>
      </w:rPr>
      <w:t>Plants</w:t>
    </w:r>
  </w:p>
  <w:p w14:paraId="1AF8D196" w14:textId="77777777" w:rsidR="006F6CB0" w:rsidRDefault="006F6C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34466"/>
    <w:multiLevelType w:val="singleLevel"/>
    <w:tmpl w:val="8EC0DEC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EAA417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0D67AE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21D530D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5C419C9"/>
    <w:multiLevelType w:val="singleLevel"/>
    <w:tmpl w:val="04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273C5BD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392449E8"/>
    <w:multiLevelType w:val="singleLevel"/>
    <w:tmpl w:val="0BF8AE2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7" w15:restartNumberingAfterBreak="0">
    <w:nsid w:val="3C8E54D9"/>
    <w:multiLevelType w:val="singleLevel"/>
    <w:tmpl w:val="BEDEF39E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3D7A2DC2"/>
    <w:multiLevelType w:val="singleLevel"/>
    <w:tmpl w:val="5268D6C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45A6214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000217E"/>
    <w:multiLevelType w:val="singleLevel"/>
    <w:tmpl w:val="3678F358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62604F3D"/>
    <w:multiLevelType w:val="singleLevel"/>
    <w:tmpl w:val="42B0AE9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63212B3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3C3093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2931D7"/>
    <w:multiLevelType w:val="singleLevel"/>
    <w:tmpl w:val="AAA61DE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70F83C6E"/>
    <w:multiLevelType w:val="singleLevel"/>
    <w:tmpl w:val="F5821A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7C4403CC"/>
    <w:multiLevelType w:val="singleLevel"/>
    <w:tmpl w:val="8E920D0A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80899214">
    <w:abstractNumId w:val="1"/>
  </w:num>
  <w:num w:numId="2" w16cid:durableId="1483160355">
    <w:abstractNumId w:val="10"/>
  </w:num>
  <w:num w:numId="3" w16cid:durableId="1731341974">
    <w:abstractNumId w:val="0"/>
  </w:num>
  <w:num w:numId="4" w16cid:durableId="2041543457">
    <w:abstractNumId w:val="14"/>
  </w:num>
  <w:num w:numId="5" w16cid:durableId="2087650536">
    <w:abstractNumId w:val="16"/>
  </w:num>
  <w:num w:numId="6" w16cid:durableId="1656690586">
    <w:abstractNumId w:val="8"/>
  </w:num>
  <w:num w:numId="7" w16cid:durableId="369496025">
    <w:abstractNumId w:val="7"/>
  </w:num>
  <w:num w:numId="8" w16cid:durableId="815951681">
    <w:abstractNumId w:val="2"/>
  </w:num>
  <w:num w:numId="9" w16cid:durableId="1448084420">
    <w:abstractNumId w:val="6"/>
  </w:num>
  <w:num w:numId="10" w16cid:durableId="863709273">
    <w:abstractNumId w:val="11"/>
  </w:num>
  <w:num w:numId="11" w16cid:durableId="696274298">
    <w:abstractNumId w:val="5"/>
  </w:num>
  <w:num w:numId="12" w16cid:durableId="69011700">
    <w:abstractNumId w:val="3"/>
  </w:num>
  <w:num w:numId="13" w16cid:durableId="465700852">
    <w:abstractNumId w:val="4"/>
  </w:num>
  <w:num w:numId="14" w16cid:durableId="1589002675">
    <w:abstractNumId w:val="13"/>
  </w:num>
  <w:num w:numId="15" w16cid:durableId="850291738">
    <w:abstractNumId w:val="15"/>
  </w:num>
  <w:num w:numId="16" w16cid:durableId="1790196486">
    <w:abstractNumId w:val="9"/>
  </w:num>
  <w:num w:numId="17" w16cid:durableId="8515116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DFE"/>
    <w:rsid w:val="0004653C"/>
    <w:rsid w:val="00047182"/>
    <w:rsid w:val="00090C0B"/>
    <w:rsid w:val="000D7843"/>
    <w:rsid w:val="0024614D"/>
    <w:rsid w:val="002E45B6"/>
    <w:rsid w:val="00385F4B"/>
    <w:rsid w:val="003941CC"/>
    <w:rsid w:val="004972CF"/>
    <w:rsid w:val="005B45FD"/>
    <w:rsid w:val="006B75D5"/>
    <w:rsid w:val="006F6CB0"/>
    <w:rsid w:val="009662A1"/>
    <w:rsid w:val="00A024D8"/>
    <w:rsid w:val="00A408D1"/>
    <w:rsid w:val="00B2028D"/>
    <w:rsid w:val="00B63C2E"/>
    <w:rsid w:val="00BB1B89"/>
    <w:rsid w:val="00C44187"/>
    <w:rsid w:val="00CB709F"/>
    <w:rsid w:val="00CC4631"/>
    <w:rsid w:val="00D4395E"/>
    <w:rsid w:val="00E70DFE"/>
    <w:rsid w:val="00E818C5"/>
    <w:rsid w:val="00EF62DF"/>
    <w:rsid w:val="00F8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139BD"/>
  <w15:chartTrackingRefBased/>
  <w15:docId w15:val="{533D64F4-123D-451F-BCB7-422E9A456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1440"/>
        <w:tab w:val="left" w:pos="1710"/>
        <w:tab w:val="left" w:pos="2160"/>
        <w:tab w:val="left" w:pos="2430"/>
        <w:tab w:val="left" w:pos="2880"/>
        <w:tab w:val="left" w:pos="3150"/>
        <w:tab w:val="left" w:pos="9000"/>
      </w:tabs>
      <w:jc w:val="center"/>
      <w:outlineLvl w:val="0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360" w:hanging="360"/>
    </w:pPr>
  </w:style>
  <w:style w:type="paragraph" w:styleId="Title">
    <w:name w:val="Title"/>
    <w:basedOn w:val="Normal"/>
    <w:qFormat/>
    <w:pPr>
      <w:jc w:val="center"/>
    </w:pPr>
    <w:rPr>
      <w:sz w:val="40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tabs>
        <w:tab w:val="left" w:pos="540"/>
      </w:tabs>
    </w:pPr>
    <w:rPr>
      <w:sz w:val="28"/>
    </w:r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23, 2002</vt:lpstr>
    </vt:vector>
  </TitlesOfParts>
  <Company>Clrnceveill School District</Company>
  <LinksUpToDate>false</LinksUpToDate>
  <CharactersWithSpaces>7318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23, 2002</dc:title>
  <dc:subject/>
  <dc:creator>Clarenceville High School</dc:creator>
  <cp:keywords/>
  <dc:description/>
  <cp:lastModifiedBy>Craig Riesen</cp:lastModifiedBy>
  <cp:revision>5</cp:revision>
  <cp:lastPrinted>2004-03-19T17:46:00Z</cp:lastPrinted>
  <dcterms:created xsi:type="dcterms:W3CDTF">2022-08-19T14:15:00Z</dcterms:created>
  <dcterms:modified xsi:type="dcterms:W3CDTF">2026-09-23T15:59:00Z</dcterms:modified>
</cp:coreProperties>
</file>